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EB8E9" w14:textId="77777777" w:rsidR="00F979DF" w:rsidRDefault="00F979DF" w:rsidP="00822747">
      <w:pPr>
        <w:pBdr>
          <w:top w:val="nil"/>
          <w:left w:val="nil"/>
          <w:bottom w:val="nil"/>
          <w:right w:val="nil"/>
          <w:between w:val="nil"/>
        </w:pBdr>
        <w:jc w:val="center"/>
        <w:rPr>
          <w:rFonts w:ascii="Cambria" w:eastAsia="Arial" w:hAnsi="Cambria" w:cs="Arial"/>
          <w:b/>
          <w:color w:val="4F6228" w:themeColor="accent3" w:themeShade="80"/>
          <w:sz w:val="72"/>
          <w:szCs w:val="72"/>
        </w:rPr>
      </w:pPr>
    </w:p>
    <w:p w14:paraId="397912C0" w14:textId="44ADB11F" w:rsidR="00822747" w:rsidRPr="00CC677E" w:rsidRDefault="00E4185F" w:rsidP="00822747">
      <w:pPr>
        <w:pBdr>
          <w:top w:val="nil"/>
          <w:left w:val="nil"/>
          <w:bottom w:val="nil"/>
          <w:right w:val="nil"/>
          <w:between w:val="nil"/>
        </w:pBdr>
        <w:jc w:val="center"/>
        <w:rPr>
          <w:rFonts w:ascii="Cambria" w:eastAsia="Arial" w:hAnsi="Cambria" w:cs="Arial"/>
          <w:b/>
          <w:color w:val="4F6228" w:themeColor="accent3" w:themeShade="80"/>
          <w:sz w:val="72"/>
          <w:szCs w:val="72"/>
        </w:rPr>
      </w:pPr>
      <w:r>
        <w:rPr>
          <w:rFonts w:ascii="Cambria" w:eastAsia="Arial" w:hAnsi="Cambria" w:cs="Arial"/>
          <w:b/>
          <w:color w:val="4F6228" w:themeColor="accent3" w:themeShade="80"/>
          <w:sz w:val="72"/>
          <w:szCs w:val="72"/>
        </w:rPr>
        <w:t>Probationary Period</w:t>
      </w:r>
      <w:r w:rsidR="00CC677E" w:rsidRPr="00CC677E">
        <w:rPr>
          <w:rFonts w:ascii="Cambria" w:eastAsia="Arial" w:hAnsi="Cambria" w:cs="Arial"/>
          <w:b/>
          <w:color w:val="4F6228" w:themeColor="accent3" w:themeShade="80"/>
          <w:sz w:val="72"/>
          <w:szCs w:val="72"/>
        </w:rPr>
        <w:t xml:space="preserve"> </w:t>
      </w:r>
      <w:r w:rsidR="00822747" w:rsidRPr="00CC677E">
        <w:rPr>
          <w:rFonts w:ascii="Cambria" w:eastAsia="Arial" w:hAnsi="Cambria" w:cs="Arial"/>
          <w:b/>
          <w:color w:val="4F6228" w:themeColor="accent3" w:themeShade="80"/>
          <w:sz w:val="72"/>
          <w:szCs w:val="72"/>
        </w:rPr>
        <w:t>P</w:t>
      </w:r>
      <w:r w:rsidR="00CC677E" w:rsidRPr="00CC677E">
        <w:rPr>
          <w:rFonts w:ascii="Cambria" w:eastAsia="Arial" w:hAnsi="Cambria" w:cs="Arial"/>
          <w:b/>
          <w:color w:val="4F6228" w:themeColor="accent3" w:themeShade="80"/>
          <w:sz w:val="72"/>
          <w:szCs w:val="72"/>
        </w:rPr>
        <w:t>olicy</w:t>
      </w:r>
    </w:p>
    <w:p w14:paraId="74D11761" w14:textId="77777777" w:rsidR="00324922" w:rsidRPr="0007041C" w:rsidRDefault="00324922" w:rsidP="00822747">
      <w:pPr>
        <w:pBdr>
          <w:top w:val="nil"/>
          <w:left w:val="nil"/>
          <w:bottom w:val="nil"/>
          <w:right w:val="nil"/>
          <w:between w:val="nil"/>
        </w:pBdr>
        <w:jc w:val="center"/>
        <w:rPr>
          <w:rFonts w:ascii="Cambria" w:eastAsia="Arial" w:hAnsi="Cambria" w:cs="Arial"/>
          <w:b/>
          <w:color w:val="4F6228" w:themeColor="accent3" w:themeShade="80"/>
          <w:sz w:val="48"/>
          <w:szCs w:val="48"/>
        </w:rPr>
      </w:pPr>
    </w:p>
    <w:p w14:paraId="147AD6F5" w14:textId="124CB19F" w:rsidR="00324922" w:rsidRPr="0007041C" w:rsidRDefault="00EF4792" w:rsidP="00822747">
      <w:pPr>
        <w:pBdr>
          <w:top w:val="nil"/>
          <w:left w:val="nil"/>
          <w:bottom w:val="nil"/>
          <w:right w:val="nil"/>
          <w:between w:val="nil"/>
        </w:pBdr>
        <w:jc w:val="center"/>
        <w:rPr>
          <w:rFonts w:ascii="Cambria" w:eastAsia="Arial" w:hAnsi="Cambria" w:cs="Arial"/>
          <w:b/>
          <w:color w:val="4F6228" w:themeColor="accent3" w:themeShade="80"/>
          <w:sz w:val="48"/>
          <w:szCs w:val="48"/>
        </w:rPr>
      </w:pPr>
      <w:r>
        <w:rPr>
          <w:rFonts w:ascii="Cambria" w:eastAsia="Arial" w:hAnsi="Cambria" w:cs="Arial"/>
          <w:b/>
          <w:color w:val="4F6228" w:themeColor="accent3" w:themeShade="80"/>
          <w:sz w:val="48"/>
          <w:szCs w:val="48"/>
        </w:rPr>
        <w:t>Create Learning Trust</w:t>
      </w:r>
    </w:p>
    <w:p w14:paraId="5C24DC2F" w14:textId="0D1FD09E" w:rsidR="000E3586" w:rsidRDefault="000E3586"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1892F333" w14:textId="5888AF09" w:rsidR="000E3586" w:rsidRDefault="000E3586"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0EAFDF5D" w14:textId="0C18A644" w:rsidR="000E3586" w:rsidRDefault="000E3586"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28AF2A03" w14:textId="68433543" w:rsidR="000E3586" w:rsidRDefault="0007041C" w:rsidP="00822747">
      <w:pPr>
        <w:pBdr>
          <w:top w:val="nil"/>
          <w:left w:val="nil"/>
          <w:bottom w:val="nil"/>
          <w:right w:val="nil"/>
          <w:between w:val="nil"/>
        </w:pBdr>
        <w:jc w:val="center"/>
        <w:rPr>
          <w:rFonts w:ascii="Arial" w:eastAsia="Arial" w:hAnsi="Arial" w:cs="Arial"/>
          <w:b/>
          <w:color w:val="4F6228" w:themeColor="accent3" w:themeShade="80"/>
          <w:sz w:val="48"/>
          <w:szCs w:val="48"/>
        </w:rPr>
      </w:pPr>
      <w:r>
        <w:rPr>
          <w:rFonts w:ascii="Arial" w:eastAsia="Arial" w:hAnsi="Arial" w:cs="Arial"/>
          <w:b/>
          <w:noProof/>
          <w:color w:val="4F6228" w:themeColor="accent3" w:themeShade="80"/>
          <w:sz w:val="48"/>
          <w:szCs w:val="48"/>
          <w:lang w:val="en-GB" w:eastAsia="en-GB"/>
        </w:rPr>
        <w:drawing>
          <wp:inline distT="0" distB="0" distL="0" distR="0" wp14:anchorId="755F2819" wp14:editId="3BB1710B">
            <wp:extent cx="2959100" cy="2320117"/>
            <wp:effectExtent l="0" t="0" r="0" b="4445"/>
            <wp:docPr id="1" name="Picture 1"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atch&#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959100" cy="2320117"/>
                    </a:xfrm>
                    <a:prstGeom prst="rect">
                      <a:avLst/>
                    </a:prstGeom>
                  </pic:spPr>
                </pic:pic>
              </a:graphicData>
            </a:graphic>
          </wp:inline>
        </w:drawing>
      </w:r>
    </w:p>
    <w:p w14:paraId="47952C13" w14:textId="77777777" w:rsidR="00324922" w:rsidRDefault="00324922"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40C8C226" w14:textId="77777777" w:rsidR="00324922" w:rsidRDefault="00324922" w:rsidP="00822747">
      <w:pPr>
        <w:pBdr>
          <w:top w:val="nil"/>
          <w:left w:val="nil"/>
          <w:bottom w:val="nil"/>
          <w:right w:val="nil"/>
          <w:between w:val="nil"/>
        </w:pBdr>
        <w:jc w:val="center"/>
        <w:rPr>
          <w:rFonts w:ascii="Arial" w:eastAsia="Arial" w:hAnsi="Arial" w:cs="Arial"/>
          <w:b/>
          <w:color w:val="4F6228" w:themeColor="accent3" w:themeShade="80"/>
          <w:sz w:val="48"/>
          <w:szCs w:val="48"/>
        </w:rPr>
      </w:pPr>
    </w:p>
    <w:p w14:paraId="70CCFF32"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036727BD"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276C39D4"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7DF34E62"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7A12F3AB"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5604C150" w14:textId="3357C44A"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4912179C" w14:textId="56209583" w:rsidR="0007041C" w:rsidRDefault="0007041C" w:rsidP="00324922">
      <w:pPr>
        <w:pBdr>
          <w:top w:val="nil"/>
          <w:left w:val="nil"/>
          <w:bottom w:val="nil"/>
          <w:right w:val="nil"/>
          <w:between w:val="nil"/>
        </w:pBdr>
        <w:rPr>
          <w:rFonts w:ascii="Cambria" w:eastAsia="Arial" w:hAnsi="Cambria" w:cs="Arial"/>
          <w:bCs/>
          <w:color w:val="4F6228" w:themeColor="accent3" w:themeShade="80"/>
          <w:sz w:val="28"/>
          <w:szCs w:val="28"/>
        </w:rPr>
      </w:pPr>
    </w:p>
    <w:p w14:paraId="3B149443" w14:textId="2226F62F" w:rsidR="0007041C" w:rsidRDefault="0007041C" w:rsidP="00324922">
      <w:pPr>
        <w:pBdr>
          <w:top w:val="nil"/>
          <w:left w:val="nil"/>
          <w:bottom w:val="nil"/>
          <w:right w:val="nil"/>
          <w:between w:val="nil"/>
        </w:pBdr>
        <w:rPr>
          <w:rFonts w:ascii="Cambria" w:eastAsia="Arial" w:hAnsi="Cambria" w:cs="Arial"/>
          <w:bCs/>
          <w:color w:val="4F6228" w:themeColor="accent3" w:themeShade="80"/>
          <w:sz w:val="28"/>
          <w:szCs w:val="28"/>
        </w:rPr>
      </w:pPr>
    </w:p>
    <w:p w14:paraId="4BBF1D26" w14:textId="7DCE1DDB" w:rsidR="00F979DF" w:rsidRDefault="00F979DF" w:rsidP="00324922">
      <w:pPr>
        <w:pBdr>
          <w:top w:val="nil"/>
          <w:left w:val="nil"/>
          <w:bottom w:val="nil"/>
          <w:right w:val="nil"/>
          <w:between w:val="nil"/>
        </w:pBdr>
        <w:rPr>
          <w:rFonts w:ascii="Cambria" w:eastAsia="Arial" w:hAnsi="Cambria" w:cs="Arial"/>
          <w:bCs/>
          <w:color w:val="4F6228" w:themeColor="accent3" w:themeShade="80"/>
          <w:sz w:val="28"/>
          <w:szCs w:val="28"/>
        </w:rPr>
      </w:pPr>
    </w:p>
    <w:p w14:paraId="675C5FB4" w14:textId="5DD0740D" w:rsidR="00F979DF" w:rsidRDefault="00F979DF" w:rsidP="00324922">
      <w:pPr>
        <w:pBdr>
          <w:top w:val="nil"/>
          <w:left w:val="nil"/>
          <w:bottom w:val="nil"/>
          <w:right w:val="nil"/>
          <w:between w:val="nil"/>
        </w:pBdr>
        <w:rPr>
          <w:rFonts w:ascii="Cambria" w:eastAsia="Arial" w:hAnsi="Cambria" w:cs="Arial"/>
          <w:bCs/>
          <w:color w:val="4F6228" w:themeColor="accent3" w:themeShade="80"/>
          <w:sz w:val="28"/>
          <w:szCs w:val="28"/>
        </w:rPr>
      </w:pPr>
    </w:p>
    <w:p w14:paraId="2100F3A3" w14:textId="77777777" w:rsidR="00F979DF" w:rsidRDefault="00F979DF" w:rsidP="00324922">
      <w:pPr>
        <w:pBdr>
          <w:top w:val="nil"/>
          <w:left w:val="nil"/>
          <w:bottom w:val="nil"/>
          <w:right w:val="nil"/>
          <w:between w:val="nil"/>
        </w:pBdr>
        <w:rPr>
          <w:rFonts w:ascii="Cambria" w:eastAsia="Arial" w:hAnsi="Cambria" w:cs="Arial"/>
          <w:bCs/>
          <w:color w:val="4F6228" w:themeColor="accent3" w:themeShade="80"/>
          <w:sz w:val="28"/>
          <w:szCs w:val="28"/>
        </w:rPr>
      </w:pPr>
    </w:p>
    <w:p w14:paraId="0F7910AD" w14:textId="77777777" w:rsidR="00324922" w:rsidRDefault="00324922" w:rsidP="00324922">
      <w:pPr>
        <w:pBdr>
          <w:top w:val="nil"/>
          <w:left w:val="nil"/>
          <w:bottom w:val="nil"/>
          <w:right w:val="nil"/>
          <w:between w:val="nil"/>
        </w:pBdr>
        <w:rPr>
          <w:rFonts w:ascii="Cambria" w:eastAsia="Arial" w:hAnsi="Cambria" w:cs="Arial"/>
          <w:bCs/>
          <w:color w:val="4F6228" w:themeColor="accent3" w:themeShade="80"/>
          <w:sz w:val="28"/>
          <w:szCs w:val="28"/>
        </w:rPr>
      </w:pPr>
    </w:p>
    <w:p w14:paraId="023DB4D7" w14:textId="77777777" w:rsidR="000B1899" w:rsidRDefault="000B1899" w:rsidP="00324922">
      <w:pPr>
        <w:pBdr>
          <w:top w:val="nil"/>
          <w:left w:val="nil"/>
          <w:bottom w:val="nil"/>
          <w:right w:val="nil"/>
          <w:between w:val="nil"/>
        </w:pBdr>
        <w:rPr>
          <w:rFonts w:ascii="Cambria" w:eastAsia="Arial" w:hAnsi="Cambria" w:cs="Arial"/>
          <w:bCs/>
          <w:color w:val="4F6228" w:themeColor="accent3" w:themeShade="80"/>
          <w:sz w:val="28"/>
          <w:szCs w:val="28"/>
        </w:rPr>
      </w:pPr>
    </w:p>
    <w:p w14:paraId="144F5488" w14:textId="77777777" w:rsidR="000B1899" w:rsidRDefault="000B1899" w:rsidP="00324922">
      <w:pPr>
        <w:pBdr>
          <w:top w:val="nil"/>
          <w:left w:val="nil"/>
          <w:bottom w:val="nil"/>
          <w:right w:val="nil"/>
          <w:between w:val="nil"/>
        </w:pBdr>
        <w:rPr>
          <w:rFonts w:ascii="Cambria" w:eastAsia="Arial" w:hAnsi="Cambria" w:cs="Arial"/>
          <w:bCs/>
          <w:color w:val="4F6228" w:themeColor="accent3" w:themeShade="80"/>
          <w:sz w:val="28"/>
          <w:szCs w:val="28"/>
        </w:rPr>
      </w:pPr>
    </w:p>
    <w:tbl>
      <w:tblPr>
        <w:tblStyle w:val="TableGrid"/>
        <w:tblW w:w="0" w:type="auto"/>
        <w:tblLook w:val="04A0" w:firstRow="1" w:lastRow="0" w:firstColumn="1" w:lastColumn="0" w:noHBand="0" w:noVBand="1"/>
      </w:tblPr>
      <w:tblGrid>
        <w:gridCol w:w="2643"/>
        <w:gridCol w:w="2575"/>
        <w:gridCol w:w="2632"/>
        <w:gridCol w:w="2610"/>
      </w:tblGrid>
      <w:tr w:rsidR="00751E93" w:rsidRPr="00E64788" w14:paraId="3CD0ED4F" w14:textId="77777777" w:rsidTr="00E64788">
        <w:tc>
          <w:tcPr>
            <w:tcW w:w="2861" w:type="dxa"/>
            <w:shd w:val="clear" w:color="auto" w:fill="EAF1DD" w:themeFill="accent3" w:themeFillTint="33"/>
          </w:tcPr>
          <w:p w14:paraId="66F2A0EC" w14:textId="4926AC35" w:rsidR="00E64788" w:rsidRPr="00E64788" w:rsidRDefault="00E64788" w:rsidP="00E64788">
            <w:pPr>
              <w:pStyle w:val="BodyText"/>
              <w:jc w:val="center"/>
              <w:rPr>
                <w:rFonts w:asciiTheme="majorHAnsi" w:hAnsiTheme="majorHAnsi"/>
                <w:b/>
                <w:bCs/>
              </w:rPr>
            </w:pPr>
            <w:r w:rsidRPr="00E64788">
              <w:rPr>
                <w:rFonts w:asciiTheme="majorHAnsi" w:hAnsiTheme="majorHAnsi"/>
                <w:b/>
                <w:bCs/>
              </w:rPr>
              <w:t>Approved by</w:t>
            </w:r>
          </w:p>
        </w:tc>
        <w:tc>
          <w:tcPr>
            <w:tcW w:w="2861" w:type="dxa"/>
            <w:shd w:val="clear" w:color="auto" w:fill="EAF1DD" w:themeFill="accent3" w:themeFillTint="33"/>
          </w:tcPr>
          <w:p w14:paraId="05147C71" w14:textId="1772A107" w:rsidR="00E64788" w:rsidRPr="00E64788" w:rsidRDefault="00E64788" w:rsidP="00E64788">
            <w:pPr>
              <w:pStyle w:val="BodyText"/>
              <w:jc w:val="center"/>
              <w:rPr>
                <w:rFonts w:asciiTheme="majorHAnsi" w:hAnsiTheme="majorHAnsi"/>
                <w:b/>
                <w:bCs/>
              </w:rPr>
            </w:pPr>
            <w:r w:rsidRPr="00E64788">
              <w:rPr>
                <w:rFonts w:asciiTheme="majorHAnsi" w:hAnsiTheme="majorHAnsi"/>
                <w:b/>
                <w:bCs/>
              </w:rPr>
              <w:t>Date</w:t>
            </w:r>
          </w:p>
        </w:tc>
        <w:tc>
          <w:tcPr>
            <w:tcW w:w="2862" w:type="dxa"/>
            <w:shd w:val="clear" w:color="auto" w:fill="EAF1DD" w:themeFill="accent3" w:themeFillTint="33"/>
          </w:tcPr>
          <w:p w14:paraId="7DF6B471" w14:textId="2D4C5267" w:rsidR="00E64788" w:rsidRPr="00E64788" w:rsidRDefault="00E64788" w:rsidP="00E64788">
            <w:pPr>
              <w:pStyle w:val="BodyText"/>
              <w:jc w:val="center"/>
              <w:rPr>
                <w:rFonts w:asciiTheme="majorHAnsi" w:hAnsiTheme="majorHAnsi"/>
                <w:b/>
                <w:bCs/>
              </w:rPr>
            </w:pPr>
            <w:r w:rsidRPr="00E64788">
              <w:rPr>
                <w:rFonts w:asciiTheme="majorHAnsi" w:hAnsiTheme="majorHAnsi"/>
                <w:b/>
                <w:bCs/>
              </w:rPr>
              <w:t>Review Schedule</w:t>
            </w:r>
          </w:p>
        </w:tc>
        <w:tc>
          <w:tcPr>
            <w:tcW w:w="2862" w:type="dxa"/>
            <w:shd w:val="clear" w:color="auto" w:fill="EAF1DD" w:themeFill="accent3" w:themeFillTint="33"/>
          </w:tcPr>
          <w:p w14:paraId="7C75587F" w14:textId="34D6D828" w:rsidR="00E64788" w:rsidRPr="00E64788" w:rsidRDefault="00E64788" w:rsidP="00E64788">
            <w:pPr>
              <w:pStyle w:val="BodyText"/>
              <w:jc w:val="center"/>
              <w:rPr>
                <w:rFonts w:asciiTheme="majorHAnsi" w:hAnsiTheme="majorHAnsi"/>
                <w:b/>
                <w:bCs/>
              </w:rPr>
            </w:pPr>
            <w:r w:rsidRPr="00E64788">
              <w:rPr>
                <w:rFonts w:asciiTheme="majorHAnsi" w:hAnsiTheme="majorHAnsi"/>
                <w:b/>
                <w:bCs/>
              </w:rPr>
              <w:t>Date of Review</w:t>
            </w:r>
          </w:p>
        </w:tc>
      </w:tr>
      <w:tr w:rsidR="00E64788" w:rsidRPr="00E64788" w14:paraId="2A687E8E" w14:textId="77777777" w:rsidTr="00E64788">
        <w:tc>
          <w:tcPr>
            <w:tcW w:w="2861" w:type="dxa"/>
          </w:tcPr>
          <w:p w14:paraId="362CBC34" w14:textId="26BB87AF" w:rsidR="00E64788" w:rsidRPr="00EF4792" w:rsidRDefault="00F34647" w:rsidP="00EF4792">
            <w:pPr>
              <w:pStyle w:val="BodyText"/>
              <w:jc w:val="center"/>
              <w:rPr>
                <w:rFonts w:asciiTheme="majorHAnsi" w:hAnsiTheme="majorHAnsi"/>
              </w:rPr>
            </w:pPr>
            <w:r>
              <w:rPr>
                <w:rFonts w:asciiTheme="majorHAnsi" w:hAnsiTheme="majorHAnsi"/>
              </w:rPr>
              <w:t>Trust Board</w:t>
            </w:r>
          </w:p>
        </w:tc>
        <w:tc>
          <w:tcPr>
            <w:tcW w:w="2861" w:type="dxa"/>
          </w:tcPr>
          <w:p w14:paraId="6D3CDBD2" w14:textId="60DCD4B7" w:rsidR="00E64788" w:rsidRPr="00EF4792" w:rsidRDefault="00713C80" w:rsidP="00EF4792">
            <w:pPr>
              <w:pStyle w:val="BodyText"/>
              <w:jc w:val="center"/>
              <w:rPr>
                <w:rFonts w:asciiTheme="majorHAnsi" w:hAnsiTheme="majorHAnsi"/>
              </w:rPr>
            </w:pPr>
            <w:r>
              <w:rPr>
                <w:rFonts w:asciiTheme="majorHAnsi" w:hAnsiTheme="majorHAnsi"/>
              </w:rPr>
              <w:t>10</w:t>
            </w:r>
            <w:r w:rsidRPr="00713C80">
              <w:rPr>
                <w:rFonts w:asciiTheme="majorHAnsi" w:hAnsiTheme="majorHAnsi"/>
                <w:vertAlign w:val="superscript"/>
              </w:rPr>
              <w:t>th</w:t>
            </w:r>
            <w:r>
              <w:rPr>
                <w:rFonts w:asciiTheme="majorHAnsi" w:hAnsiTheme="majorHAnsi"/>
              </w:rPr>
              <w:t xml:space="preserve"> July</w:t>
            </w:r>
            <w:r w:rsidR="00AE4A51">
              <w:rPr>
                <w:rFonts w:asciiTheme="majorHAnsi" w:hAnsiTheme="majorHAnsi"/>
              </w:rPr>
              <w:t xml:space="preserve"> 202</w:t>
            </w:r>
            <w:r>
              <w:rPr>
                <w:rFonts w:asciiTheme="majorHAnsi" w:hAnsiTheme="majorHAnsi"/>
              </w:rPr>
              <w:t>6</w:t>
            </w:r>
          </w:p>
        </w:tc>
        <w:tc>
          <w:tcPr>
            <w:tcW w:w="2862" w:type="dxa"/>
          </w:tcPr>
          <w:p w14:paraId="52CA0BB0" w14:textId="4EDD4EE5" w:rsidR="00E64788" w:rsidRPr="00EF4792" w:rsidRDefault="00C15121" w:rsidP="00EF4792">
            <w:pPr>
              <w:pStyle w:val="BodyText"/>
              <w:jc w:val="center"/>
              <w:rPr>
                <w:rFonts w:asciiTheme="majorHAnsi" w:hAnsiTheme="majorHAnsi"/>
              </w:rPr>
            </w:pPr>
            <w:r>
              <w:rPr>
                <w:rFonts w:asciiTheme="majorHAnsi" w:hAnsiTheme="majorHAnsi"/>
              </w:rPr>
              <w:t xml:space="preserve"> 1 year</w:t>
            </w:r>
          </w:p>
        </w:tc>
        <w:tc>
          <w:tcPr>
            <w:tcW w:w="2862" w:type="dxa"/>
          </w:tcPr>
          <w:p w14:paraId="2C2F3748" w14:textId="0B3ADC24" w:rsidR="00E64788" w:rsidRPr="00EF4792" w:rsidRDefault="00AE4A51" w:rsidP="00EF4792">
            <w:pPr>
              <w:pStyle w:val="BodyText"/>
              <w:jc w:val="center"/>
              <w:rPr>
                <w:rFonts w:asciiTheme="majorHAnsi" w:hAnsiTheme="majorHAnsi"/>
              </w:rPr>
            </w:pPr>
            <w:r>
              <w:rPr>
                <w:rFonts w:asciiTheme="majorHAnsi" w:hAnsiTheme="majorHAnsi"/>
              </w:rPr>
              <w:t>Ju</w:t>
            </w:r>
            <w:r w:rsidR="00713C80">
              <w:rPr>
                <w:rFonts w:asciiTheme="majorHAnsi" w:hAnsiTheme="majorHAnsi"/>
              </w:rPr>
              <w:t xml:space="preserve">ly </w:t>
            </w:r>
            <w:r w:rsidR="00E4185F">
              <w:rPr>
                <w:rFonts w:asciiTheme="majorHAnsi" w:hAnsiTheme="majorHAnsi"/>
              </w:rPr>
              <w:t>202</w:t>
            </w:r>
            <w:r w:rsidR="00713C80">
              <w:rPr>
                <w:rFonts w:asciiTheme="majorHAnsi" w:hAnsiTheme="majorHAnsi"/>
              </w:rPr>
              <w:t>7</w:t>
            </w:r>
          </w:p>
        </w:tc>
      </w:tr>
    </w:tbl>
    <w:p w14:paraId="12889B15" w14:textId="2EB7F7A0" w:rsidR="008469A7" w:rsidRDefault="008469A7" w:rsidP="009B177C">
      <w:pPr>
        <w:pStyle w:val="BodyText"/>
        <w:ind w:left="226" w:right="221"/>
        <w:jc w:val="both"/>
        <w:rPr>
          <w:rFonts w:asciiTheme="majorHAnsi" w:hAnsiTheme="majorHAnsi"/>
        </w:rPr>
      </w:pPr>
    </w:p>
    <w:p w14:paraId="3B5B5952" w14:textId="5E0BCD08" w:rsidR="00B85F92" w:rsidRPr="003713A4" w:rsidRDefault="00B85F92" w:rsidP="008A5F44">
      <w:pPr>
        <w:rPr>
          <w:rFonts w:asciiTheme="majorHAnsi" w:hAnsiTheme="majorHAnsi"/>
        </w:rPr>
      </w:pPr>
    </w:p>
    <w:p w14:paraId="3AFCDEFF" w14:textId="7B6A9329" w:rsidR="00694AF0" w:rsidRDefault="00694AF0" w:rsidP="008A5F44">
      <w:pPr>
        <w:rPr>
          <w:rFonts w:ascii="Cambria" w:hAnsi="Cambria"/>
        </w:rPr>
      </w:pPr>
    </w:p>
    <w:p w14:paraId="429C80C8" w14:textId="4A6E3942" w:rsidR="00694AF0" w:rsidRDefault="00694AF0" w:rsidP="008A5F44">
      <w:pPr>
        <w:rPr>
          <w:rFonts w:ascii="Cambria" w:hAnsi="Cambria"/>
        </w:rPr>
      </w:pPr>
    </w:p>
    <w:p w14:paraId="3712DB92" w14:textId="77777777" w:rsidR="00E4185F" w:rsidRPr="00E4185F" w:rsidRDefault="00E4185F" w:rsidP="00E4185F">
      <w:pPr>
        <w:pStyle w:val="NormalWeb"/>
        <w:jc w:val="both"/>
        <w:rPr>
          <w:rFonts w:ascii="Avenir" w:hAnsi="Avenir" w:cs="Tahoma"/>
          <w:b/>
          <w:bCs/>
          <w:color w:val="4F6228" w:themeColor="accent3" w:themeShade="80"/>
          <w:sz w:val="20"/>
          <w:szCs w:val="20"/>
        </w:rPr>
      </w:pPr>
      <w:r w:rsidRPr="00E4185F">
        <w:rPr>
          <w:rFonts w:ascii="Avenir" w:hAnsi="Avenir" w:cs="Arial"/>
          <w:b/>
          <w:bCs/>
          <w:color w:val="4F6228" w:themeColor="accent3" w:themeShade="80"/>
          <w:sz w:val="20"/>
          <w:szCs w:val="20"/>
        </w:rPr>
        <w:t xml:space="preserve">1. </w:t>
      </w:r>
      <w:r w:rsidRPr="00E4185F">
        <w:rPr>
          <w:rFonts w:ascii="Avenir" w:hAnsi="Avenir" w:cs="Arial"/>
          <w:b/>
          <w:bCs/>
          <w:color w:val="4F6228" w:themeColor="accent3" w:themeShade="80"/>
          <w:sz w:val="20"/>
          <w:szCs w:val="20"/>
        </w:rPr>
        <w:tab/>
      </w:r>
      <w:r w:rsidRPr="00E4185F">
        <w:rPr>
          <w:rFonts w:ascii="Avenir" w:hAnsi="Avenir" w:cs="Tahoma"/>
          <w:b/>
          <w:bCs/>
          <w:color w:val="4F6228" w:themeColor="accent3" w:themeShade="80"/>
          <w:sz w:val="20"/>
          <w:szCs w:val="20"/>
        </w:rPr>
        <w:t>Introduction</w:t>
      </w:r>
    </w:p>
    <w:p w14:paraId="697E4F45" w14:textId="01FE021B" w:rsidR="00E4185F" w:rsidRPr="00F03147" w:rsidRDefault="00E4185F" w:rsidP="00E4185F">
      <w:pPr>
        <w:pStyle w:val="NormalWeb"/>
        <w:ind w:left="720"/>
        <w:jc w:val="both"/>
        <w:rPr>
          <w:rFonts w:ascii="Avenir" w:hAnsi="Avenir" w:cs="Tahoma"/>
          <w:b/>
          <w:bCs/>
          <w:sz w:val="20"/>
          <w:szCs w:val="20"/>
        </w:rPr>
      </w:pPr>
      <w:r>
        <w:rPr>
          <w:rFonts w:ascii="Avenir" w:hAnsi="Avenir" w:cs="Tahoma"/>
          <w:sz w:val="20"/>
          <w:szCs w:val="20"/>
        </w:rPr>
        <w:t xml:space="preserve">The Trust </w:t>
      </w:r>
      <w:r w:rsidRPr="00F03147">
        <w:rPr>
          <w:rFonts w:ascii="Avenir" w:hAnsi="Avenir" w:cs="Tahoma"/>
          <w:sz w:val="20"/>
          <w:szCs w:val="20"/>
        </w:rPr>
        <w:t>requires all new support staff employees with less than six months previous Trust</w:t>
      </w:r>
      <w:r>
        <w:rPr>
          <w:rFonts w:ascii="Avenir" w:hAnsi="Avenir" w:cs="Tahoma"/>
          <w:sz w:val="20"/>
          <w:szCs w:val="20"/>
        </w:rPr>
        <w:t>/School</w:t>
      </w:r>
      <w:r w:rsidRPr="00F03147">
        <w:rPr>
          <w:rFonts w:ascii="Avenir" w:hAnsi="Avenir" w:cs="Tahoma"/>
          <w:sz w:val="20"/>
          <w:szCs w:val="20"/>
        </w:rPr>
        <w:t xml:space="preserve"> s</w:t>
      </w:r>
      <w:r>
        <w:rPr>
          <w:rFonts w:ascii="Avenir" w:hAnsi="Avenir" w:cs="Tahoma"/>
          <w:sz w:val="20"/>
          <w:szCs w:val="20"/>
        </w:rPr>
        <w:t xml:space="preserve">ervice </w:t>
      </w:r>
      <w:r w:rsidRPr="00F03147">
        <w:rPr>
          <w:rFonts w:ascii="Avenir" w:hAnsi="Avenir" w:cs="Tahoma"/>
          <w:sz w:val="20"/>
          <w:szCs w:val="20"/>
        </w:rPr>
        <w:t>to complete a probationary period.</w:t>
      </w:r>
      <w:r w:rsidRPr="00F03147">
        <w:rPr>
          <w:rFonts w:ascii="Calibri" w:hAnsi="Calibri" w:cs="Calibri"/>
          <w:sz w:val="20"/>
          <w:szCs w:val="20"/>
        </w:rPr>
        <w:t> </w:t>
      </w:r>
      <w:r w:rsidRPr="00F03147">
        <w:rPr>
          <w:rFonts w:ascii="Avenir" w:hAnsi="Avenir" w:cs="Tahoma"/>
          <w:sz w:val="20"/>
          <w:szCs w:val="20"/>
        </w:rPr>
        <w:t xml:space="preserve">This will enable employees to feel valued, to gain an appropriate insight into the workings of the </w:t>
      </w:r>
      <w:r>
        <w:rPr>
          <w:rFonts w:ascii="Avenir" w:hAnsi="Avenir" w:cs="Tahoma"/>
          <w:sz w:val="20"/>
          <w:szCs w:val="20"/>
        </w:rPr>
        <w:t>Trust/</w:t>
      </w:r>
      <w:r w:rsidRPr="00F03147">
        <w:rPr>
          <w:rFonts w:ascii="Avenir" w:hAnsi="Avenir" w:cs="Tahoma"/>
          <w:sz w:val="20"/>
          <w:szCs w:val="20"/>
        </w:rPr>
        <w:t xml:space="preserve">School and </w:t>
      </w:r>
      <w:r>
        <w:rPr>
          <w:rFonts w:ascii="Avenir" w:hAnsi="Avenir" w:cs="Tahoma"/>
          <w:sz w:val="20"/>
          <w:szCs w:val="20"/>
        </w:rPr>
        <w:t xml:space="preserve">progress </w:t>
      </w:r>
      <w:r w:rsidRPr="00F03147">
        <w:rPr>
          <w:rFonts w:ascii="Avenir" w:hAnsi="Avenir" w:cs="Tahoma"/>
          <w:sz w:val="20"/>
          <w:szCs w:val="20"/>
        </w:rPr>
        <w:t xml:space="preserve">into the role they are expected to play in order to make an effective contribution.  </w:t>
      </w:r>
    </w:p>
    <w:p w14:paraId="2DB4051A" w14:textId="77777777" w:rsidR="00E4185F" w:rsidRPr="00E4185F" w:rsidRDefault="00E4185F" w:rsidP="00E4185F">
      <w:pPr>
        <w:jc w:val="both"/>
        <w:rPr>
          <w:rFonts w:ascii="Avenir" w:hAnsi="Avenir"/>
          <w:b/>
          <w:color w:val="4F6228" w:themeColor="accent3" w:themeShade="80"/>
          <w:sz w:val="20"/>
          <w:szCs w:val="20"/>
        </w:rPr>
      </w:pPr>
      <w:bookmarkStart w:id="0" w:name="table02"/>
      <w:bookmarkEnd w:id="0"/>
      <w:r w:rsidRPr="00E4185F">
        <w:rPr>
          <w:rFonts w:ascii="Avenir" w:hAnsi="Avenir"/>
          <w:b/>
          <w:color w:val="4F6228" w:themeColor="accent3" w:themeShade="80"/>
          <w:sz w:val="20"/>
          <w:szCs w:val="20"/>
        </w:rPr>
        <w:t>2.</w:t>
      </w:r>
      <w:r w:rsidRPr="00E4185F">
        <w:rPr>
          <w:rFonts w:ascii="Avenir" w:hAnsi="Avenir"/>
          <w:b/>
          <w:color w:val="4F6228" w:themeColor="accent3" w:themeShade="80"/>
          <w:sz w:val="20"/>
          <w:szCs w:val="20"/>
        </w:rPr>
        <w:tab/>
        <w:t xml:space="preserve">Policy </w:t>
      </w:r>
    </w:p>
    <w:p w14:paraId="6E3473A9" w14:textId="77777777" w:rsidR="00E4185F" w:rsidRPr="00F03147" w:rsidRDefault="00E4185F" w:rsidP="00E4185F">
      <w:pPr>
        <w:jc w:val="both"/>
        <w:rPr>
          <w:rFonts w:ascii="Avenir" w:hAnsi="Avenir"/>
          <w:sz w:val="20"/>
          <w:szCs w:val="20"/>
        </w:rPr>
      </w:pPr>
    </w:p>
    <w:p w14:paraId="6D460397" w14:textId="77777777" w:rsidR="00E4185F" w:rsidRPr="00F03147" w:rsidRDefault="00E4185F" w:rsidP="00E4185F">
      <w:pPr>
        <w:ind w:left="720" w:hanging="720"/>
        <w:jc w:val="both"/>
        <w:rPr>
          <w:rFonts w:ascii="Avenir" w:hAnsi="Avenir"/>
          <w:sz w:val="20"/>
          <w:szCs w:val="20"/>
        </w:rPr>
      </w:pPr>
      <w:r w:rsidRPr="00F03147">
        <w:rPr>
          <w:rFonts w:ascii="Avenir" w:hAnsi="Avenir"/>
          <w:sz w:val="20"/>
          <w:szCs w:val="20"/>
        </w:rPr>
        <w:t xml:space="preserve">2.1 </w:t>
      </w:r>
      <w:r w:rsidRPr="00F03147">
        <w:rPr>
          <w:rFonts w:ascii="Avenir" w:hAnsi="Avenir"/>
          <w:sz w:val="20"/>
          <w:szCs w:val="20"/>
        </w:rPr>
        <w:tab/>
        <w:t xml:space="preserve">All such new employees will be subject to a 6-month probationary period. At the end of this period their appointment will be confirmed provided their performance and conduct are assessed as satisfactory through the probation review process. </w:t>
      </w:r>
    </w:p>
    <w:p w14:paraId="3204B8F5" w14:textId="77777777" w:rsidR="00E4185F" w:rsidRPr="00F03147" w:rsidRDefault="00E4185F" w:rsidP="00E4185F">
      <w:pPr>
        <w:pStyle w:val="NormalWeb"/>
        <w:ind w:left="720" w:hanging="720"/>
        <w:jc w:val="both"/>
        <w:rPr>
          <w:rFonts w:ascii="Avenir" w:hAnsi="Avenir" w:cs="Tahoma"/>
          <w:sz w:val="20"/>
          <w:szCs w:val="20"/>
        </w:rPr>
      </w:pPr>
      <w:r w:rsidRPr="00F03147">
        <w:rPr>
          <w:rFonts w:ascii="Avenir" w:hAnsi="Avenir" w:cs="Tahoma"/>
          <w:sz w:val="20"/>
          <w:szCs w:val="20"/>
        </w:rPr>
        <w:t>2.2</w:t>
      </w:r>
      <w:r w:rsidRPr="00F03147">
        <w:rPr>
          <w:rFonts w:ascii="Avenir" w:hAnsi="Avenir" w:cs="Tahoma"/>
          <w:sz w:val="20"/>
          <w:szCs w:val="20"/>
        </w:rPr>
        <w:tab/>
        <w:t xml:space="preserve">At the beginning of their employment, the employee will receive an induction into the School. The Headteacher or line manager will identify any training or development needs they may have and make arrangements for these to be met. They will inform the employee of the standards of performance and conduct that are required. </w:t>
      </w:r>
    </w:p>
    <w:p w14:paraId="7A3867A4" w14:textId="77777777" w:rsidR="00E4185F" w:rsidRPr="00F03147" w:rsidRDefault="00E4185F" w:rsidP="00E4185F">
      <w:pPr>
        <w:pStyle w:val="NormalWeb"/>
        <w:ind w:left="720" w:hanging="720"/>
        <w:jc w:val="both"/>
        <w:rPr>
          <w:rFonts w:ascii="Avenir" w:hAnsi="Avenir" w:cs="Tahoma"/>
          <w:sz w:val="20"/>
          <w:szCs w:val="20"/>
        </w:rPr>
      </w:pPr>
      <w:r w:rsidRPr="00F03147">
        <w:rPr>
          <w:rFonts w:ascii="Avenir" w:hAnsi="Avenir" w:cs="Tahoma"/>
          <w:sz w:val="20"/>
          <w:szCs w:val="20"/>
        </w:rPr>
        <w:t>2.3</w:t>
      </w:r>
      <w:r w:rsidRPr="00F03147">
        <w:rPr>
          <w:rFonts w:ascii="Avenir" w:hAnsi="Avenir" w:cs="Tahoma"/>
          <w:sz w:val="20"/>
          <w:szCs w:val="20"/>
        </w:rPr>
        <w:tab/>
        <w:t>During the probationary period the normal supervisory arrangements will apply. Additionally, the Headteacher or line manager will meet with the employee to formally review their progress. A note will be made of these discussions which will be shared with the employee and plac</w:t>
      </w:r>
      <w:r>
        <w:rPr>
          <w:rFonts w:ascii="Avenir" w:hAnsi="Avenir" w:cs="Tahoma"/>
          <w:sz w:val="20"/>
          <w:szCs w:val="20"/>
        </w:rPr>
        <w:t>ed on their personal file. The H</w:t>
      </w:r>
      <w:r w:rsidRPr="00F03147">
        <w:rPr>
          <w:rFonts w:ascii="Avenir" w:hAnsi="Avenir" w:cs="Tahoma"/>
          <w:sz w:val="20"/>
          <w:szCs w:val="20"/>
        </w:rPr>
        <w:t>eadteacher or line manager will complete the probationary review pro-forma.</w:t>
      </w:r>
    </w:p>
    <w:p w14:paraId="60ECFA35" w14:textId="77777777" w:rsidR="00E4185F" w:rsidRPr="00F03147" w:rsidRDefault="00E4185F" w:rsidP="00E4185F">
      <w:pPr>
        <w:pStyle w:val="NormalWeb"/>
        <w:ind w:left="720" w:hanging="720"/>
        <w:jc w:val="both"/>
        <w:rPr>
          <w:rFonts w:ascii="Avenir" w:hAnsi="Avenir" w:cs="Tahoma"/>
          <w:sz w:val="20"/>
          <w:szCs w:val="20"/>
        </w:rPr>
      </w:pPr>
      <w:r w:rsidRPr="00F03147">
        <w:rPr>
          <w:rFonts w:ascii="Avenir" w:hAnsi="Avenir" w:cs="Tahoma"/>
          <w:sz w:val="20"/>
          <w:szCs w:val="20"/>
        </w:rPr>
        <w:t xml:space="preserve">2.4 </w:t>
      </w:r>
      <w:r w:rsidRPr="00F03147">
        <w:rPr>
          <w:rFonts w:ascii="Avenir" w:hAnsi="Avenir" w:cs="Tahoma"/>
          <w:sz w:val="20"/>
          <w:szCs w:val="20"/>
        </w:rPr>
        <w:tab/>
        <w:t xml:space="preserve">Any concerns will be discussed with the employee, at the time they arise, and appropriate support and training will be provided.  </w:t>
      </w:r>
    </w:p>
    <w:p w14:paraId="7E47B85D" w14:textId="52D2523A" w:rsidR="00E4185F" w:rsidRPr="00F03147" w:rsidRDefault="00E4185F" w:rsidP="00E4185F">
      <w:pPr>
        <w:pStyle w:val="NormalWeb"/>
        <w:ind w:left="720" w:hanging="720"/>
        <w:jc w:val="both"/>
        <w:rPr>
          <w:rFonts w:ascii="Avenir" w:hAnsi="Avenir" w:cs="Tahoma"/>
          <w:sz w:val="20"/>
          <w:szCs w:val="20"/>
        </w:rPr>
      </w:pPr>
      <w:r w:rsidRPr="00F03147">
        <w:rPr>
          <w:rFonts w:ascii="Avenir" w:hAnsi="Avenir" w:cs="Tahoma"/>
          <w:sz w:val="20"/>
          <w:szCs w:val="20"/>
        </w:rPr>
        <w:t>2.5</w:t>
      </w:r>
      <w:r w:rsidRPr="00F03147">
        <w:rPr>
          <w:rFonts w:ascii="Avenir" w:hAnsi="Avenir" w:cs="Tahoma"/>
          <w:sz w:val="20"/>
          <w:szCs w:val="20"/>
        </w:rPr>
        <w:tab/>
        <w:t>If at the e</w:t>
      </w:r>
      <w:r>
        <w:rPr>
          <w:rFonts w:ascii="Avenir" w:hAnsi="Avenir" w:cs="Tahoma"/>
          <w:sz w:val="20"/>
          <w:szCs w:val="20"/>
        </w:rPr>
        <w:t>nd of five months the employee’</w:t>
      </w:r>
      <w:r w:rsidRPr="00F03147">
        <w:rPr>
          <w:rFonts w:ascii="Avenir" w:hAnsi="Avenir" w:cs="Tahoma"/>
          <w:sz w:val="20"/>
          <w:szCs w:val="20"/>
        </w:rPr>
        <w:t>s performance or conduct does not meet the required standards they may be dismissed. In some circumstances, the probationary period may be extended up to a maximum period of 10 months.</w:t>
      </w:r>
    </w:p>
    <w:p w14:paraId="2078C451" w14:textId="77777777" w:rsidR="00E4185F" w:rsidRPr="00F03147" w:rsidRDefault="00E4185F" w:rsidP="00E4185F">
      <w:pPr>
        <w:pStyle w:val="NormalWeb"/>
        <w:ind w:left="720" w:hanging="720"/>
        <w:jc w:val="both"/>
        <w:rPr>
          <w:rFonts w:ascii="Avenir" w:hAnsi="Avenir" w:cs="Tahoma"/>
          <w:sz w:val="20"/>
          <w:szCs w:val="20"/>
        </w:rPr>
      </w:pPr>
      <w:r w:rsidRPr="00F03147">
        <w:rPr>
          <w:rFonts w:ascii="Avenir" w:hAnsi="Avenir" w:cs="Tahoma"/>
          <w:sz w:val="20"/>
          <w:szCs w:val="20"/>
        </w:rPr>
        <w:t>2.7</w:t>
      </w:r>
      <w:r w:rsidRPr="00F03147">
        <w:rPr>
          <w:rFonts w:ascii="Avenir" w:hAnsi="Avenir" w:cs="Tahoma"/>
          <w:sz w:val="20"/>
          <w:szCs w:val="20"/>
        </w:rPr>
        <w:tab/>
        <w:t>The notice period during the probationary period will be one week by either side.</w:t>
      </w:r>
    </w:p>
    <w:p w14:paraId="54102D11" w14:textId="189693AB" w:rsidR="00E4185F" w:rsidRPr="00F03147" w:rsidRDefault="00E4185F" w:rsidP="00E4185F">
      <w:pPr>
        <w:pStyle w:val="NormalWeb"/>
        <w:ind w:left="720" w:hanging="720"/>
        <w:jc w:val="both"/>
        <w:rPr>
          <w:rFonts w:ascii="Avenir" w:hAnsi="Avenir" w:cs="Tahoma"/>
          <w:sz w:val="20"/>
          <w:szCs w:val="20"/>
        </w:rPr>
      </w:pPr>
      <w:r>
        <w:rPr>
          <w:rFonts w:ascii="Avenir" w:hAnsi="Avenir" w:cs="Tahoma"/>
          <w:sz w:val="20"/>
          <w:szCs w:val="20"/>
        </w:rPr>
        <w:t>2.6</w:t>
      </w:r>
      <w:r>
        <w:rPr>
          <w:rFonts w:ascii="Avenir" w:hAnsi="Avenir" w:cs="Tahoma"/>
          <w:sz w:val="20"/>
          <w:szCs w:val="20"/>
        </w:rPr>
        <w:tab/>
        <w:t>Headteachers/</w:t>
      </w:r>
      <w:r w:rsidRPr="00F03147">
        <w:rPr>
          <w:rFonts w:ascii="Avenir" w:hAnsi="Avenir" w:cs="Tahoma"/>
          <w:sz w:val="20"/>
          <w:szCs w:val="20"/>
        </w:rPr>
        <w:t>line managers should address all problems of performance, attendance or conduct during the Probationary Period via the Probationary procedure. In cases of gross misconduct this may result in a dismissal before the end of the probationary period.</w:t>
      </w:r>
    </w:p>
    <w:p w14:paraId="0B9DD69F" w14:textId="77777777" w:rsidR="00E4185F" w:rsidRPr="00E4185F" w:rsidRDefault="00E4185F" w:rsidP="00E4185F">
      <w:pPr>
        <w:jc w:val="both"/>
        <w:rPr>
          <w:rFonts w:ascii="Avenir" w:hAnsi="Avenir"/>
          <w:b/>
          <w:color w:val="4F6228" w:themeColor="accent3" w:themeShade="80"/>
          <w:sz w:val="20"/>
          <w:szCs w:val="20"/>
        </w:rPr>
      </w:pPr>
      <w:r w:rsidRPr="00E4185F">
        <w:rPr>
          <w:rFonts w:ascii="Avenir" w:hAnsi="Avenir"/>
          <w:b/>
          <w:color w:val="4F6228" w:themeColor="accent3" w:themeShade="80"/>
          <w:sz w:val="20"/>
          <w:szCs w:val="20"/>
        </w:rPr>
        <w:t>3.</w:t>
      </w:r>
      <w:r w:rsidRPr="00E4185F">
        <w:rPr>
          <w:rFonts w:ascii="Avenir" w:hAnsi="Avenir"/>
          <w:b/>
          <w:color w:val="4F6228" w:themeColor="accent3" w:themeShade="80"/>
          <w:sz w:val="20"/>
          <w:szCs w:val="20"/>
        </w:rPr>
        <w:tab/>
        <w:t xml:space="preserve">Aims/Principles </w:t>
      </w:r>
    </w:p>
    <w:p w14:paraId="413F4563" w14:textId="77777777" w:rsidR="00E4185F" w:rsidRPr="00F03147" w:rsidRDefault="00E4185F" w:rsidP="00E4185F">
      <w:pPr>
        <w:jc w:val="both"/>
        <w:rPr>
          <w:rFonts w:ascii="Avenir" w:hAnsi="Avenir"/>
          <w:sz w:val="20"/>
          <w:szCs w:val="20"/>
        </w:rPr>
      </w:pPr>
      <w:r w:rsidRPr="00F03147">
        <w:rPr>
          <w:rFonts w:ascii="Avenir" w:hAnsi="Avenir"/>
          <w:sz w:val="20"/>
          <w:szCs w:val="20"/>
        </w:rPr>
        <w:t xml:space="preserve"> </w:t>
      </w:r>
    </w:p>
    <w:p w14:paraId="3355C693" w14:textId="77777777" w:rsidR="00E4185F" w:rsidRPr="00F03147" w:rsidRDefault="00E4185F" w:rsidP="00E4185F">
      <w:pPr>
        <w:ind w:left="720" w:hanging="720"/>
        <w:jc w:val="both"/>
        <w:rPr>
          <w:rFonts w:ascii="Avenir" w:hAnsi="Avenir"/>
          <w:sz w:val="20"/>
          <w:szCs w:val="20"/>
        </w:rPr>
      </w:pPr>
      <w:r w:rsidRPr="00F03147">
        <w:rPr>
          <w:rFonts w:ascii="Avenir" w:hAnsi="Avenir"/>
          <w:sz w:val="20"/>
          <w:szCs w:val="20"/>
        </w:rPr>
        <w:t>3.1</w:t>
      </w:r>
      <w:r w:rsidRPr="00F03147">
        <w:rPr>
          <w:rFonts w:ascii="Avenir" w:hAnsi="Avenir"/>
          <w:sz w:val="20"/>
          <w:szCs w:val="20"/>
        </w:rPr>
        <w:tab/>
        <w:t xml:space="preserve">The Probationary Period allows the </w:t>
      </w:r>
      <w:r>
        <w:rPr>
          <w:rFonts w:ascii="Avenir" w:hAnsi="Avenir"/>
          <w:sz w:val="20"/>
          <w:szCs w:val="20"/>
        </w:rPr>
        <w:t>Trust/</w:t>
      </w:r>
      <w:r w:rsidRPr="00F03147">
        <w:rPr>
          <w:rFonts w:ascii="Avenir" w:hAnsi="Avenir"/>
          <w:sz w:val="20"/>
          <w:szCs w:val="20"/>
        </w:rPr>
        <w:t>School to assess the suitability of new entrants to the Trust or school, before they are confirmed in substantive posts.</w:t>
      </w:r>
    </w:p>
    <w:p w14:paraId="7CAFC68C" w14:textId="77777777" w:rsidR="00E4185F" w:rsidRPr="00F03147" w:rsidRDefault="00E4185F" w:rsidP="00E4185F">
      <w:pPr>
        <w:jc w:val="both"/>
        <w:rPr>
          <w:rFonts w:ascii="Avenir" w:hAnsi="Avenir"/>
          <w:b/>
          <w:sz w:val="20"/>
          <w:szCs w:val="20"/>
        </w:rPr>
      </w:pPr>
    </w:p>
    <w:p w14:paraId="7E60DE32" w14:textId="77777777" w:rsidR="00E4185F" w:rsidRPr="00E4185F" w:rsidRDefault="00E4185F" w:rsidP="00E4185F">
      <w:pPr>
        <w:jc w:val="both"/>
        <w:rPr>
          <w:rFonts w:ascii="Avenir" w:hAnsi="Avenir"/>
          <w:b/>
          <w:color w:val="4F6228" w:themeColor="accent3" w:themeShade="80"/>
          <w:sz w:val="20"/>
          <w:szCs w:val="20"/>
        </w:rPr>
      </w:pPr>
      <w:r w:rsidRPr="00E4185F">
        <w:rPr>
          <w:rFonts w:ascii="Avenir" w:hAnsi="Avenir"/>
          <w:b/>
          <w:color w:val="4F6228" w:themeColor="accent3" w:themeShade="80"/>
          <w:sz w:val="20"/>
          <w:szCs w:val="20"/>
        </w:rPr>
        <w:t>4.</w:t>
      </w:r>
      <w:r w:rsidRPr="00E4185F">
        <w:rPr>
          <w:rFonts w:ascii="Avenir" w:hAnsi="Avenir"/>
          <w:b/>
          <w:color w:val="4F6228" w:themeColor="accent3" w:themeShade="80"/>
          <w:sz w:val="20"/>
          <w:szCs w:val="20"/>
        </w:rPr>
        <w:tab/>
        <w:t>Scope/Application</w:t>
      </w:r>
    </w:p>
    <w:p w14:paraId="65390F62" w14:textId="77777777" w:rsidR="00E4185F" w:rsidRPr="00F03147" w:rsidRDefault="00E4185F" w:rsidP="00E4185F">
      <w:pPr>
        <w:jc w:val="both"/>
        <w:rPr>
          <w:rFonts w:ascii="Avenir" w:hAnsi="Avenir"/>
          <w:b/>
          <w:sz w:val="20"/>
          <w:szCs w:val="20"/>
        </w:rPr>
      </w:pPr>
    </w:p>
    <w:p w14:paraId="5910201B" w14:textId="038E6D89" w:rsidR="00E4185F" w:rsidRPr="00F03147" w:rsidRDefault="00E4185F" w:rsidP="00E4185F">
      <w:pPr>
        <w:ind w:left="720" w:hanging="720"/>
        <w:jc w:val="both"/>
        <w:rPr>
          <w:rFonts w:ascii="Avenir" w:hAnsi="Avenir"/>
          <w:sz w:val="20"/>
          <w:szCs w:val="20"/>
        </w:rPr>
      </w:pPr>
      <w:r w:rsidRPr="00F03147">
        <w:rPr>
          <w:rFonts w:ascii="Avenir" w:hAnsi="Avenir"/>
          <w:sz w:val="20"/>
          <w:szCs w:val="20"/>
        </w:rPr>
        <w:t>4.1</w:t>
      </w:r>
      <w:r w:rsidRPr="00F03147">
        <w:rPr>
          <w:rFonts w:ascii="Avenir" w:hAnsi="Avenir"/>
          <w:sz w:val="20"/>
          <w:szCs w:val="20"/>
        </w:rPr>
        <w:tab/>
        <w:t>This policy applies to all support staff employees appointed by the school, includi</w:t>
      </w:r>
      <w:r>
        <w:rPr>
          <w:rFonts w:ascii="Avenir" w:hAnsi="Avenir"/>
          <w:sz w:val="20"/>
          <w:szCs w:val="20"/>
        </w:rPr>
        <w:t xml:space="preserve">ng staff appointed on temporary </w:t>
      </w:r>
      <w:r w:rsidRPr="00F03147">
        <w:rPr>
          <w:rFonts w:ascii="Avenir" w:hAnsi="Avenir"/>
          <w:sz w:val="20"/>
          <w:szCs w:val="20"/>
        </w:rPr>
        <w:t xml:space="preserve">contracts.  </w:t>
      </w:r>
      <w:r w:rsidRPr="00F03147">
        <w:rPr>
          <w:rFonts w:ascii="Avenir" w:hAnsi="Avenir"/>
          <w:sz w:val="20"/>
          <w:szCs w:val="20"/>
        </w:rPr>
        <w:br/>
      </w:r>
    </w:p>
    <w:p w14:paraId="5AAC8F2A" w14:textId="77777777" w:rsidR="00E4185F" w:rsidRPr="00F03147" w:rsidRDefault="00E4185F" w:rsidP="00E4185F">
      <w:pPr>
        <w:ind w:left="720" w:hanging="720"/>
        <w:jc w:val="both"/>
        <w:rPr>
          <w:rFonts w:ascii="Avenir" w:hAnsi="Avenir"/>
          <w:sz w:val="20"/>
          <w:szCs w:val="20"/>
        </w:rPr>
      </w:pPr>
      <w:r w:rsidRPr="00F03147">
        <w:rPr>
          <w:rFonts w:ascii="Avenir" w:hAnsi="Avenir"/>
          <w:sz w:val="20"/>
          <w:szCs w:val="20"/>
        </w:rPr>
        <w:t>4.2</w:t>
      </w:r>
      <w:r w:rsidRPr="00F03147">
        <w:rPr>
          <w:rFonts w:ascii="Avenir" w:hAnsi="Avenir"/>
          <w:sz w:val="20"/>
          <w:szCs w:val="20"/>
        </w:rPr>
        <w:tab/>
        <w:t>This policy does not apply to casual workers or agency workers.  However, should they transfer to a temporary or permanent position, they will be required to complete a probationary period at that point.</w:t>
      </w:r>
      <w:r w:rsidRPr="00F03147">
        <w:rPr>
          <w:rFonts w:ascii="Calibri" w:hAnsi="Calibri" w:cs="Calibri"/>
          <w:sz w:val="20"/>
          <w:szCs w:val="20"/>
        </w:rPr>
        <w:t> </w:t>
      </w:r>
      <w:r w:rsidRPr="00F03147">
        <w:rPr>
          <w:rFonts w:ascii="Avenir" w:hAnsi="Avenir"/>
          <w:sz w:val="20"/>
          <w:szCs w:val="20"/>
        </w:rPr>
        <w:br/>
      </w:r>
    </w:p>
    <w:p w14:paraId="28FD128E" w14:textId="77777777" w:rsidR="00E4185F" w:rsidRPr="00F03147" w:rsidRDefault="00E4185F" w:rsidP="00E4185F">
      <w:pPr>
        <w:ind w:left="720" w:hanging="720"/>
        <w:jc w:val="both"/>
        <w:rPr>
          <w:rFonts w:ascii="Avenir" w:hAnsi="Avenir"/>
          <w:sz w:val="20"/>
          <w:szCs w:val="20"/>
        </w:rPr>
      </w:pPr>
      <w:r w:rsidRPr="00F03147">
        <w:rPr>
          <w:rFonts w:ascii="Avenir" w:hAnsi="Avenir"/>
          <w:sz w:val="20"/>
          <w:szCs w:val="20"/>
        </w:rPr>
        <w:t>4.3</w:t>
      </w:r>
      <w:r w:rsidRPr="00F03147">
        <w:rPr>
          <w:rFonts w:ascii="Avenir" w:hAnsi="Avenir"/>
          <w:sz w:val="20"/>
          <w:szCs w:val="20"/>
        </w:rPr>
        <w:tab/>
        <w:t xml:space="preserve">Employees who transfer from a temporary contract to a permanent contract, in the same </w:t>
      </w:r>
    </w:p>
    <w:p w14:paraId="0FBD9254" w14:textId="77777777" w:rsidR="00E4185F" w:rsidRPr="00F03147" w:rsidRDefault="00E4185F" w:rsidP="00E4185F">
      <w:pPr>
        <w:ind w:left="720" w:hanging="720"/>
        <w:jc w:val="both"/>
        <w:rPr>
          <w:rFonts w:ascii="Avenir" w:hAnsi="Avenir"/>
          <w:sz w:val="20"/>
          <w:szCs w:val="20"/>
        </w:rPr>
      </w:pPr>
      <w:r w:rsidRPr="00F03147">
        <w:rPr>
          <w:rFonts w:ascii="Avenir" w:hAnsi="Avenir"/>
          <w:sz w:val="20"/>
          <w:szCs w:val="20"/>
        </w:rPr>
        <w:t xml:space="preserve">          </w:t>
      </w:r>
      <w:r>
        <w:rPr>
          <w:rFonts w:ascii="Avenir" w:hAnsi="Avenir"/>
          <w:sz w:val="20"/>
          <w:szCs w:val="20"/>
        </w:rPr>
        <w:t xml:space="preserve">   </w:t>
      </w:r>
      <w:r w:rsidRPr="00F03147">
        <w:rPr>
          <w:rFonts w:ascii="Avenir" w:hAnsi="Avenir"/>
          <w:sz w:val="20"/>
          <w:szCs w:val="20"/>
        </w:rPr>
        <w:t>role, will not have to undergo a further probationary period if they have already been employed for a continuous period of 6 months and performance is deemed to be satisfactory.</w:t>
      </w:r>
    </w:p>
    <w:p w14:paraId="76A35197" w14:textId="77777777" w:rsidR="00E4185F" w:rsidRPr="00F03147" w:rsidRDefault="00E4185F" w:rsidP="00E4185F">
      <w:pPr>
        <w:ind w:left="720" w:hanging="720"/>
        <w:jc w:val="both"/>
        <w:rPr>
          <w:rFonts w:ascii="Avenir" w:hAnsi="Avenir"/>
          <w:b/>
          <w:sz w:val="20"/>
          <w:szCs w:val="20"/>
        </w:rPr>
      </w:pPr>
    </w:p>
    <w:p w14:paraId="727E0D15" w14:textId="77777777" w:rsidR="00E4185F" w:rsidRPr="00E4185F" w:rsidRDefault="00E4185F" w:rsidP="00E4185F">
      <w:pPr>
        <w:jc w:val="both"/>
        <w:rPr>
          <w:rFonts w:ascii="Avenir" w:hAnsi="Avenir"/>
          <w:b/>
          <w:color w:val="4F6228" w:themeColor="accent3" w:themeShade="80"/>
          <w:sz w:val="20"/>
          <w:szCs w:val="20"/>
        </w:rPr>
      </w:pPr>
      <w:r w:rsidRPr="00E4185F">
        <w:rPr>
          <w:rFonts w:ascii="Avenir" w:hAnsi="Avenir"/>
          <w:b/>
          <w:color w:val="4F6228" w:themeColor="accent3" w:themeShade="80"/>
          <w:sz w:val="20"/>
          <w:szCs w:val="20"/>
        </w:rPr>
        <w:t>5.</w:t>
      </w:r>
      <w:r w:rsidRPr="00E4185F">
        <w:rPr>
          <w:rFonts w:ascii="Avenir" w:hAnsi="Avenir"/>
          <w:b/>
          <w:color w:val="4F6228" w:themeColor="accent3" w:themeShade="80"/>
          <w:sz w:val="20"/>
          <w:szCs w:val="20"/>
        </w:rPr>
        <w:tab/>
        <w:t>Definitions</w:t>
      </w:r>
    </w:p>
    <w:p w14:paraId="68C8C8F3" w14:textId="77777777" w:rsidR="00E4185F" w:rsidRPr="00F03147" w:rsidRDefault="00E4185F" w:rsidP="00E4185F">
      <w:pPr>
        <w:jc w:val="both"/>
        <w:rPr>
          <w:rFonts w:ascii="Avenir" w:hAnsi="Avenir"/>
          <w:b/>
          <w:sz w:val="20"/>
          <w:szCs w:val="20"/>
        </w:rPr>
      </w:pPr>
    </w:p>
    <w:p w14:paraId="79D208E3" w14:textId="77777777" w:rsidR="00E4185F" w:rsidRPr="00F03147" w:rsidRDefault="00E4185F" w:rsidP="00E4185F">
      <w:pPr>
        <w:jc w:val="both"/>
        <w:rPr>
          <w:rFonts w:ascii="Avenir" w:hAnsi="Avenir"/>
          <w:sz w:val="20"/>
          <w:szCs w:val="20"/>
        </w:rPr>
      </w:pPr>
      <w:r w:rsidRPr="00F03147">
        <w:rPr>
          <w:rFonts w:ascii="Avenir" w:hAnsi="Avenir"/>
          <w:b/>
          <w:sz w:val="20"/>
          <w:szCs w:val="20"/>
        </w:rPr>
        <w:tab/>
      </w:r>
      <w:r w:rsidRPr="00F03147">
        <w:rPr>
          <w:rFonts w:ascii="Avenir" w:hAnsi="Avenir"/>
          <w:sz w:val="20"/>
          <w:szCs w:val="20"/>
        </w:rPr>
        <w:t>Not Applicable</w:t>
      </w:r>
    </w:p>
    <w:p w14:paraId="0B4102EB" w14:textId="755C1F11" w:rsidR="00694AF0" w:rsidRDefault="00694AF0" w:rsidP="008A5F44">
      <w:pPr>
        <w:rPr>
          <w:rFonts w:ascii="Cambria" w:hAnsi="Cambria"/>
        </w:rPr>
      </w:pPr>
    </w:p>
    <w:p w14:paraId="6A20D5AB" w14:textId="2D9FB937" w:rsidR="00694AF0" w:rsidRDefault="00694AF0" w:rsidP="008A5F44">
      <w:pPr>
        <w:rPr>
          <w:rFonts w:ascii="Cambria" w:hAnsi="Cambria"/>
        </w:rPr>
      </w:pPr>
    </w:p>
    <w:p w14:paraId="63914626" w14:textId="7FDB6D67" w:rsidR="00694AF0" w:rsidRDefault="00694AF0" w:rsidP="008A5F44">
      <w:pPr>
        <w:rPr>
          <w:rFonts w:ascii="Cambria" w:hAnsi="Cambria"/>
        </w:rPr>
      </w:pPr>
    </w:p>
    <w:p w14:paraId="20010DF1" w14:textId="77777777" w:rsidR="00694AF0" w:rsidRDefault="00694AF0" w:rsidP="008A5F44">
      <w:pPr>
        <w:rPr>
          <w:rFonts w:ascii="Cambria" w:hAnsi="Cambria"/>
        </w:rPr>
      </w:pPr>
    </w:p>
    <w:p w14:paraId="602C2AAC" w14:textId="77777777" w:rsidR="00B85F92" w:rsidRDefault="00B85F92" w:rsidP="008A5F44">
      <w:pPr>
        <w:rPr>
          <w:rFonts w:ascii="Cambria" w:hAnsi="Cambria"/>
        </w:rPr>
      </w:pPr>
    </w:p>
    <w:p w14:paraId="3883EB3C" w14:textId="6B66D0B2" w:rsidR="00F50461" w:rsidRDefault="00F50461" w:rsidP="008A5F44">
      <w:pPr>
        <w:rPr>
          <w:rFonts w:ascii="Cambria" w:hAnsi="Cambria"/>
          <w:b/>
          <w:bCs/>
          <w:color w:val="4F6228" w:themeColor="accent3" w:themeShade="80"/>
          <w:sz w:val="24"/>
          <w:szCs w:val="24"/>
        </w:rPr>
      </w:pPr>
    </w:p>
    <w:p w14:paraId="50C73779" w14:textId="77777777" w:rsidR="00F50461" w:rsidRDefault="00F50461" w:rsidP="008A5F44">
      <w:pPr>
        <w:rPr>
          <w:rFonts w:ascii="Cambria" w:hAnsi="Cambria"/>
          <w:b/>
          <w:bCs/>
          <w:color w:val="4F6228" w:themeColor="accent3" w:themeShade="80"/>
          <w:sz w:val="24"/>
          <w:szCs w:val="24"/>
        </w:rPr>
      </w:pPr>
    </w:p>
    <w:p w14:paraId="4669B2EE" w14:textId="7AC6ACF8" w:rsidR="00B621EA" w:rsidRPr="008A5F44" w:rsidRDefault="00B621EA" w:rsidP="008A5F44">
      <w:pPr>
        <w:rPr>
          <w:rFonts w:ascii="Cambria" w:hAnsi="Cambria"/>
        </w:rPr>
      </w:pPr>
      <w:r w:rsidRPr="006D3007">
        <w:rPr>
          <w:rFonts w:ascii="Cambria" w:hAnsi="Cambria"/>
          <w:b/>
          <w:bCs/>
          <w:color w:val="4F6228" w:themeColor="accent3" w:themeShade="80"/>
          <w:sz w:val="24"/>
          <w:szCs w:val="24"/>
        </w:rPr>
        <w:t>Contact details</w:t>
      </w:r>
    </w:p>
    <w:p w14:paraId="319DD0EF" w14:textId="0E652FE0" w:rsidR="00B621EA" w:rsidRPr="006D3007" w:rsidRDefault="00B621EA" w:rsidP="006229B5">
      <w:pPr>
        <w:pStyle w:val="BodyText"/>
        <w:ind w:left="586" w:right="221"/>
        <w:jc w:val="both"/>
        <w:rPr>
          <w:rFonts w:ascii="Cambria" w:hAnsi="Cambria"/>
        </w:rPr>
      </w:pPr>
    </w:p>
    <w:tbl>
      <w:tblPr>
        <w:tblW w:w="9724"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6604"/>
      </w:tblGrid>
      <w:tr w:rsidR="00713C80" w14:paraId="450ED47A" w14:textId="77777777" w:rsidTr="00BC1D77">
        <w:trPr>
          <w:trHeight w:val="258"/>
        </w:trPr>
        <w:tc>
          <w:tcPr>
            <w:tcW w:w="3120" w:type="dxa"/>
            <w:shd w:val="clear" w:color="auto" w:fill="EAF0DD"/>
          </w:tcPr>
          <w:p w14:paraId="1D78F18F" w14:textId="77777777" w:rsidR="00713C80" w:rsidRPr="000121B2" w:rsidRDefault="00713C80" w:rsidP="00BC1D77">
            <w:pPr>
              <w:pStyle w:val="TableParagraph"/>
              <w:spacing w:before="2" w:line="236" w:lineRule="exact"/>
              <w:rPr>
                <w:rFonts w:asciiTheme="majorHAnsi" w:hAnsiTheme="majorHAnsi"/>
                <w:sz w:val="24"/>
              </w:rPr>
            </w:pPr>
            <w:r w:rsidRPr="000121B2">
              <w:rPr>
                <w:rFonts w:asciiTheme="majorHAnsi" w:hAnsiTheme="majorHAnsi"/>
                <w:sz w:val="24"/>
              </w:rPr>
              <w:t>Chief</w:t>
            </w:r>
            <w:r w:rsidRPr="000121B2">
              <w:rPr>
                <w:rFonts w:asciiTheme="majorHAnsi" w:hAnsiTheme="majorHAnsi"/>
                <w:spacing w:val="-3"/>
                <w:sz w:val="24"/>
              </w:rPr>
              <w:t xml:space="preserve"> </w:t>
            </w:r>
            <w:r w:rsidRPr="000121B2">
              <w:rPr>
                <w:rFonts w:asciiTheme="majorHAnsi" w:hAnsiTheme="majorHAnsi"/>
                <w:sz w:val="24"/>
              </w:rPr>
              <w:t>Executive</w:t>
            </w:r>
            <w:r w:rsidRPr="000121B2">
              <w:rPr>
                <w:rFonts w:asciiTheme="majorHAnsi" w:hAnsiTheme="majorHAnsi"/>
                <w:spacing w:val="-3"/>
                <w:sz w:val="24"/>
              </w:rPr>
              <w:t xml:space="preserve"> </w:t>
            </w:r>
            <w:r w:rsidRPr="000121B2">
              <w:rPr>
                <w:rFonts w:asciiTheme="majorHAnsi" w:hAnsiTheme="majorHAnsi"/>
                <w:spacing w:val="-2"/>
                <w:sz w:val="24"/>
              </w:rPr>
              <w:t>Officer</w:t>
            </w:r>
          </w:p>
        </w:tc>
        <w:tc>
          <w:tcPr>
            <w:tcW w:w="6604" w:type="dxa"/>
          </w:tcPr>
          <w:p w14:paraId="43D7B385" w14:textId="77777777" w:rsidR="00713C80" w:rsidRPr="000121B2" w:rsidRDefault="00713C80" w:rsidP="00BC1D77">
            <w:pPr>
              <w:pStyle w:val="TableParagraph"/>
              <w:spacing w:before="2" w:line="236" w:lineRule="exact"/>
              <w:rPr>
                <w:rFonts w:asciiTheme="majorHAnsi" w:hAnsiTheme="majorHAnsi"/>
                <w:sz w:val="24"/>
              </w:rPr>
            </w:pPr>
            <w:r w:rsidRPr="000121B2">
              <w:rPr>
                <w:rFonts w:asciiTheme="majorHAnsi" w:hAnsiTheme="majorHAnsi"/>
                <w:sz w:val="24"/>
              </w:rPr>
              <w:t>S</w:t>
            </w:r>
            <w:r>
              <w:rPr>
                <w:rFonts w:asciiTheme="majorHAnsi" w:hAnsiTheme="majorHAnsi"/>
                <w:sz w:val="24"/>
              </w:rPr>
              <w:t>arah Woodward</w:t>
            </w:r>
            <w:r w:rsidRPr="000121B2">
              <w:rPr>
                <w:rFonts w:asciiTheme="majorHAnsi" w:hAnsiTheme="majorHAnsi"/>
                <w:spacing w:val="-6"/>
                <w:sz w:val="24"/>
              </w:rPr>
              <w:t xml:space="preserve"> </w:t>
            </w:r>
            <w:hyperlink r:id="rId11">
              <w:r w:rsidRPr="000121B2">
                <w:rPr>
                  <w:rFonts w:asciiTheme="majorHAnsi" w:hAnsiTheme="majorHAnsi"/>
                  <w:color w:val="0000FF"/>
                  <w:sz w:val="24"/>
                  <w:u w:val="single" w:color="0000FF"/>
                </w:rPr>
                <w:t>ceo@createlearning.co.uk</w:t>
              </w:r>
            </w:hyperlink>
            <w:r w:rsidRPr="000121B2">
              <w:rPr>
                <w:rFonts w:asciiTheme="majorHAnsi" w:hAnsiTheme="majorHAnsi"/>
                <w:color w:val="0000FF"/>
                <w:spacing w:val="-5"/>
                <w:sz w:val="24"/>
              </w:rPr>
              <w:t xml:space="preserve"> </w:t>
            </w:r>
            <w:r w:rsidRPr="000121B2">
              <w:rPr>
                <w:rFonts w:asciiTheme="majorHAnsi" w:hAnsiTheme="majorHAnsi"/>
                <w:sz w:val="24"/>
              </w:rPr>
              <w:t>01270</w:t>
            </w:r>
            <w:r w:rsidRPr="000121B2">
              <w:rPr>
                <w:rFonts w:asciiTheme="majorHAnsi" w:hAnsiTheme="majorHAnsi"/>
                <w:spacing w:val="-8"/>
                <w:sz w:val="24"/>
              </w:rPr>
              <w:t xml:space="preserve"> </w:t>
            </w:r>
            <w:r w:rsidRPr="000121B2">
              <w:rPr>
                <w:rFonts w:asciiTheme="majorHAnsi" w:hAnsiTheme="majorHAnsi"/>
                <w:spacing w:val="-2"/>
                <w:sz w:val="24"/>
              </w:rPr>
              <w:t>360030</w:t>
            </w:r>
          </w:p>
        </w:tc>
      </w:tr>
      <w:tr w:rsidR="00713C80" w14:paraId="4970C5C7" w14:textId="77777777" w:rsidTr="00BC1D77">
        <w:trPr>
          <w:trHeight w:val="257"/>
        </w:trPr>
        <w:tc>
          <w:tcPr>
            <w:tcW w:w="3120" w:type="dxa"/>
            <w:shd w:val="clear" w:color="auto" w:fill="EAF0DD"/>
          </w:tcPr>
          <w:p w14:paraId="64FA1A05" w14:textId="77777777" w:rsidR="00713C80" w:rsidRPr="000121B2" w:rsidRDefault="00713C80" w:rsidP="00BC1D77">
            <w:pPr>
              <w:pStyle w:val="TableParagraph"/>
              <w:spacing w:line="238" w:lineRule="exact"/>
              <w:rPr>
                <w:rFonts w:asciiTheme="majorHAnsi" w:hAnsiTheme="majorHAnsi"/>
                <w:sz w:val="24"/>
              </w:rPr>
            </w:pPr>
            <w:r w:rsidRPr="000121B2">
              <w:rPr>
                <w:rFonts w:asciiTheme="majorHAnsi" w:hAnsiTheme="majorHAnsi"/>
                <w:sz w:val="24"/>
              </w:rPr>
              <w:t>Chair</w:t>
            </w:r>
            <w:r w:rsidRPr="000121B2">
              <w:rPr>
                <w:rFonts w:asciiTheme="majorHAnsi" w:hAnsiTheme="majorHAnsi"/>
                <w:spacing w:val="-2"/>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r w:rsidRPr="000121B2">
              <w:rPr>
                <w:rFonts w:asciiTheme="majorHAnsi" w:hAnsiTheme="majorHAnsi"/>
                <w:sz w:val="24"/>
              </w:rPr>
              <w:t>the</w:t>
            </w:r>
            <w:r w:rsidRPr="000121B2">
              <w:rPr>
                <w:rFonts w:asciiTheme="majorHAnsi" w:hAnsiTheme="majorHAnsi"/>
                <w:spacing w:val="-2"/>
                <w:sz w:val="24"/>
              </w:rPr>
              <w:t xml:space="preserve"> </w:t>
            </w:r>
            <w:r w:rsidRPr="000121B2">
              <w:rPr>
                <w:rFonts w:asciiTheme="majorHAnsi" w:hAnsiTheme="majorHAnsi"/>
                <w:spacing w:val="-4"/>
                <w:sz w:val="24"/>
              </w:rPr>
              <w:t>Trust</w:t>
            </w:r>
          </w:p>
        </w:tc>
        <w:tc>
          <w:tcPr>
            <w:tcW w:w="6604" w:type="dxa"/>
          </w:tcPr>
          <w:p w14:paraId="69C51984" w14:textId="77777777" w:rsidR="00713C80" w:rsidRPr="000121B2" w:rsidRDefault="00713C80" w:rsidP="00BC1D77">
            <w:pPr>
              <w:pStyle w:val="TableParagraph"/>
              <w:spacing w:line="238" w:lineRule="exact"/>
              <w:rPr>
                <w:rFonts w:asciiTheme="majorHAnsi" w:hAnsiTheme="majorHAnsi"/>
                <w:sz w:val="24"/>
              </w:rPr>
            </w:pPr>
            <w:r>
              <w:rPr>
                <w:rFonts w:asciiTheme="majorHAnsi" w:hAnsiTheme="majorHAnsi"/>
                <w:sz w:val="24"/>
              </w:rPr>
              <w:t>Faye Russell frussell@createlearning.co.uk</w:t>
            </w:r>
            <w:r w:rsidRPr="000121B2">
              <w:rPr>
                <w:rFonts w:asciiTheme="majorHAnsi" w:hAnsiTheme="majorHAnsi"/>
                <w:color w:val="0000FF"/>
                <w:spacing w:val="-6"/>
                <w:sz w:val="24"/>
              </w:rPr>
              <w:t xml:space="preserve"> </w:t>
            </w:r>
            <w:r w:rsidRPr="000121B2">
              <w:rPr>
                <w:rFonts w:asciiTheme="majorHAnsi" w:hAnsiTheme="majorHAnsi"/>
                <w:sz w:val="24"/>
              </w:rPr>
              <w:t>01270</w:t>
            </w:r>
            <w:r w:rsidRPr="000121B2">
              <w:rPr>
                <w:rFonts w:asciiTheme="majorHAnsi" w:hAnsiTheme="majorHAnsi"/>
                <w:spacing w:val="-8"/>
                <w:sz w:val="24"/>
              </w:rPr>
              <w:t xml:space="preserve"> </w:t>
            </w:r>
            <w:r w:rsidRPr="000121B2">
              <w:rPr>
                <w:rFonts w:asciiTheme="majorHAnsi" w:hAnsiTheme="majorHAnsi"/>
                <w:spacing w:val="-2"/>
                <w:sz w:val="24"/>
              </w:rPr>
              <w:t>360030</w:t>
            </w:r>
          </w:p>
        </w:tc>
      </w:tr>
      <w:tr w:rsidR="00713C80" w14:paraId="151F0E1F" w14:textId="77777777" w:rsidTr="00BC1D77">
        <w:trPr>
          <w:trHeight w:val="258"/>
        </w:trPr>
        <w:tc>
          <w:tcPr>
            <w:tcW w:w="3120" w:type="dxa"/>
            <w:shd w:val="clear" w:color="auto" w:fill="EAF0DD"/>
          </w:tcPr>
          <w:p w14:paraId="0660418E" w14:textId="77777777" w:rsidR="00713C80" w:rsidRPr="000121B2" w:rsidRDefault="00713C80" w:rsidP="00BC1D77">
            <w:pPr>
              <w:pStyle w:val="TableParagraph"/>
              <w:spacing w:line="238" w:lineRule="exact"/>
              <w:rPr>
                <w:rFonts w:asciiTheme="majorHAnsi" w:hAnsiTheme="majorHAnsi"/>
                <w:sz w:val="24"/>
              </w:rPr>
            </w:pPr>
            <w:r w:rsidRPr="000121B2">
              <w:rPr>
                <w:rFonts w:asciiTheme="majorHAnsi" w:hAnsiTheme="majorHAnsi"/>
                <w:sz w:val="24"/>
              </w:rPr>
              <w:t>Chief</w:t>
            </w:r>
            <w:r w:rsidRPr="000121B2">
              <w:rPr>
                <w:rFonts w:asciiTheme="majorHAnsi" w:hAnsiTheme="majorHAnsi"/>
                <w:spacing w:val="-3"/>
                <w:sz w:val="24"/>
              </w:rPr>
              <w:t xml:space="preserve"> </w:t>
            </w:r>
            <w:r w:rsidRPr="000121B2">
              <w:rPr>
                <w:rFonts w:asciiTheme="majorHAnsi" w:hAnsiTheme="majorHAnsi"/>
                <w:sz w:val="24"/>
              </w:rPr>
              <w:t>Finance</w:t>
            </w:r>
            <w:r w:rsidRPr="000121B2">
              <w:rPr>
                <w:rFonts w:asciiTheme="majorHAnsi" w:hAnsiTheme="majorHAnsi"/>
                <w:spacing w:val="-2"/>
                <w:sz w:val="24"/>
              </w:rPr>
              <w:t xml:space="preserve"> Officer</w:t>
            </w:r>
          </w:p>
        </w:tc>
        <w:tc>
          <w:tcPr>
            <w:tcW w:w="6604" w:type="dxa"/>
          </w:tcPr>
          <w:p w14:paraId="35BFAB65" w14:textId="77777777" w:rsidR="00713C80" w:rsidRPr="000121B2" w:rsidRDefault="00713C80" w:rsidP="00BC1D77">
            <w:pPr>
              <w:pStyle w:val="TableParagraph"/>
              <w:spacing w:line="238" w:lineRule="exact"/>
              <w:rPr>
                <w:rFonts w:asciiTheme="majorHAnsi" w:hAnsiTheme="majorHAnsi"/>
                <w:sz w:val="24"/>
              </w:rPr>
            </w:pPr>
            <w:r w:rsidRPr="000121B2">
              <w:rPr>
                <w:rFonts w:asciiTheme="majorHAnsi" w:hAnsiTheme="majorHAnsi"/>
                <w:sz w:val="24"/>
              </w:rPr>
              <w:t>Jenni</w:t>
            </w:r>
            <w:r w:rsidRPr="000121B2">
              <w:rPr>
                <w:rFonts w:asciiTheme="majorHAnsi" w:hAnsiTheme="majorHAnsi"/>
                <w:spacing w:val="-6"/>
                <w:sz w:val="24"/>
              </w:rPr>
              <w:t xml:space="preserve"> </w:t>
            </w:r>
            <w:r w:rsidRPr="000121B2">
              <w:rPr>
                <w:rFonts w:asciiTheme="majorHAnsi" w:hAnsiTheme="majorHAnsi"/>
                <w:sz w:val="24"/>
              </w:rPr>
              <w:t>Goodwin</w:t>
            </w:r>
            <w:r>
              <w:rPr>
                <w:rFonts w:asciiTheme="majorHAnsi" w:hAnsiTheme="majorHAnsi"/>
                <w:spacing w:val="-5"/>
                <w:sz w:val="24"/>
              </w:rPr>
              <w:t xml:space="preserve"> </w:t>
            </w:r>
            <w:hyperlink r:id="rId12" w:history="1">
              <w:r w:rsidRPr="001A20F6">
                <w:rPr>
                  <w:rStyle w:val="Hyperlink"/>
                  <w:rFonts w:asciiTheme="majorHAnsi" w:hAnsiTheme="majorHAnsi"/>
                  <w:sz w:val="24"/>
                </w:rPr>
                <w:t>cfo@createlearning.co.uk</w:t>
              </w:r>
            </w:hyperlink>
            <w:r w:rsidRPr="000121B2">
              <w:rPr>
                <w:rFonts w:asciiTheme="majorHAnsi" w:hAnsiTheme="majorHAnsi"/>
                <w:color w:val="0000FF"/>
                <w:spacing w:val="-4"/>
                <w:sz w:val="24"/>
                <w:u w:val="single" w:color="0000FF"/>
              </w:rPr>
              <w:t xml:space="preserve"> </w:t>
            </w:r>
            <w:r w:rsidRPr="000121B2">
              <w:rPr>
                <w:rFonts w:asciiTheme="majorHAnsi" w:hAnsiTheme="majorHAnsi"/>
                <w:sz w:val="24"/>
              </w:rPr>
              <w:t>01270</w:t>
            </w:r>
            <w:r w:rsidRPr="000121B2">
              <w:rPr>
                <w:rFonts w:asciiTheme="majorHAnsi" w:hAnsiTheme="majorHAnsi"/>
                <w:spacing w:val="-6"/>
                <w:sz w:val="24"/>
              </w:rPr>
              <w:t xml:space="preserve"> </w:t>
            </w:r>
            <w:r w:rsidRPr="000121B2">
              <w:rPr>
                <w:rFonts w:asciiTheme="majorHAnsi" w:hAnsiTheme="majorHAnsi"/>
                <w:spacing w:val="-2"/>
                <w:sz w:val="24"/>
              </w:rPr>
              <w:t>360030</w:t>
            </w:r>
          </w:p>
        </w:tc>
      </w:tr>
      <w:tr w:rsidR="00713C80" w14:paraId="5006F0F6" w14:textId="77777777" w:rsidTr="00BC1D77">
        <w:trPr>
          <w:trHeight w:val="257"/>
        </w:trPr>
        <w:tc>
          <w:tcPr>
            <w:tcW w:w="3120" w:type="dxa"/>
            <w:shd w:val="clear" w:color="auto" w:fill="EAF0DD"/>
          </w:tcPr>
          <w:p w14:paraId="636D793A" w14:textId="77777777" w:rsidR="00713C80" w:rsidRPr="000121B2" w:rsidRDefault="00713C80" w:rsidP="00BC1D77">
            <w:pPr>
              <w:pStyle w:val="TableParagraph"/>
              <w:spacing w:line="238" w:lineRule="exact"/>
              <w:rPr>
                <w:rFonts w:asciiTheme="majorHAnsi" w:hAnsiTheme="majorHAnsi"/>
                <w:sz w:val="24"/>
              </w:rPr>
            </w:pPr>
            <w:r w:rsidRPr="000121B2">
              <w:rPr>
                <w:rFonts w:asciiTheme="majorHAnsi" w:hAnsiTheme="majorHAnsi"/>
                <w:sz w:val="24"/>
              </w:rPr>
              <w:t xml:space="preserve">Trust </w:t>
            </w:r>
            <w:r w:rsidRPr="000121B2">
              <w:rPr>
                <w:rFonts w:asciiTheme="majorHAnsi" w:hAnsiTheme="majorHAnsi"/>
                <w:spacing w:val="-2"/>
                <w:sz w:val="24"/>
              </w:rPr>
              <w:t>Solicitor</w:t>
            </w:r>
          </w:p>
        </w:tc>
        <w:tc>
          <w:tcPr>
            <w:tcW w:w="6604" w:type="dxa"/>
          </w:tcPr>
          <w:p w14:paraId="79D08839" w14:textId="77777777" w:rsidR="00713C80" w:rsidRPr="000121B2" w:rsidRDefault="00713C80" w:rsidP="00BC1D77">
            <w:pPr>
              <w:pStyle w:val="TableParagraph"/>
              <w:spacing w:line="238" w:lineRule="exact"/>
              <w:rPr>
                <w:rFonts w:asciiTheme="majorHAnsi" w:hAnsiTheme="majorHAnsi"/>
                <w:sz w:val="24"/>
              </w:rPr>
            </w:pPr>
            <w:r w:rsidRPr="000121B2">
              <w:rPr>
                <w:rFonts w:asciiTheme="majorHAnsi" w:hAnsiTheme="majorHAnsi"/>
                <w:sz w:val="24"/>
              </w:rPr>
              <w:t>Cook</w:t>
            </w:r>
            <w:r w:rsidRPr="000121B2">
              <w:rPr>
                <w:rFonts w:asciiTheme="majorHAnsi" w:hAnsiTheme="majorHAnsi"/>
                <w:spacing w:val="-3"/>
                <w:sz w:val="24"/>
              </w:rPr>
              <w:t xml:space="preserve"> </w:t>
            </w:r>
            <w:r w:rsidRPr="000121B2">
              <w:rPr>
                <w:rFonts w:asciiTheme="majorHAnsi" w:hAnsiTheme="majorHAnsi"/>
                <w:sz w:val="24"/>
              </w:rPr>
              <w:t>Lawyers</w:t>
            </w:r>
            <w:r w:rsidRPr="000121B2">
              <w:rPr>
                <w:rFonts w:asciiTheme="majorHAnsi" w:hAnsiTheme="majorHAnsi"/>
                <w:spacing w:val="-3"/>
                <w:sz w:val="24"/>
              </w:rPr>
              <w:t xml:space="preserve"> </w:t>
            </w:r>
            <w:hyperlink r:id="rId13">
              <w:r w:rsidRPr="000121B2">
                <w:rPr>
                  <w:rFonts w:asciiTheme="majorHAnsi" w:hAnsiTheme="majorHAnsi"/>
                  <w:sz w:val="24"/>
                </w:rPr>
                <w:t>www.cooklawyers.co.uk</w:t>
              </w:r>
            </w:hyperlink>
            <w:r w:rsidRPr="000121B2">
              <w:rPr>
                <w:rFonts w:asciiTheme="majorHAnsi" w:hAnsiTheme="majorHAnsi"/>
                <w:spacing w:val="-3"/>
                <w:sz w:val="24"/>
              </w:rPr>
              <w:t xml:space="preserve"> </w:t>
            </w:r>
            <w:r w:rsidRPr="000121B2">
              <w:rPr>
                <w:rFonts w:asciiTheme="majorHAnsi" w:hAnsiTheme="majorHAnsi"/>
                <w:sz w:val="24"/>
              </w:rPr>
              <w:t>/</w:t>
            </w:r>
            <w:r w:rsidRPr="000121B2">
              <w:rPr>
                <w:rFonts w:asciiTheme="majorHAnsi" w:hAnsiTheme="majorHAnsi"/>
                <w:spacing w:val="-4"/>
                <w:sz w:val="24"/>
              </w:rPr>
              <w:t xml:space="preserve"> </w:t>
            </w:r>
            <w:r w:rsidRPr="000121B2">
              <w:rPr>
                <w:rFonts w:asciiTheme="majorHAnsi" w:hAnsiTheme="majorHAnsi"/>
                <w:sz w:val="24"/>
              </w:rPr>
              <w:t>01625</w:t>
            </w:r>
            <w:r w:rsidRPr="000121B2">
              <w:rPr>
                <w:rFonts w:asciiTheme="majorHAnsi" w:hAnsiTheme="majorHAnsi"/>
                <w:spacing w:val="-6"/>
                <w:sz w:val="24"/>
              </w:rPr>
              <w:t xml:space="preserve"> </w:t>
            </w:r>
            <w:r w:rsidRPr="000121B2">
              <w:rPr>
                <w:rFonts w:asciiTheme="majorHAnsi" w:hAnsiTheme="majorHAnsi"/>
                <w:sz w:val="24"/>
              </w:rPr>
              <w:t>725</w:t>
            </w:r>
            <w:r w:rsidRPr="000121B2">
              <w:rPr>
                <w:rFonts w:asciiTheme="majorHAnsi" w:hAnsiTheme="majorHAnsi"/>
                <w:spacing w:val="-1"/>
                <w:sz w:val="24"/>
              </w:rPr>
              <w:t xml:space="preserve"> </w:t>
            </w:r>
            <w:r w:rsidRPr="000121B2">
              <w:rPr>
                <w:rFonts w:asciiTheme="majorHAnsi" w:hAnsiTheme="majorHAnsi"/>
                <w:spacing w:val="-5"/>
                <w:sz w:val="24"/>
              </w:rPr>
              <w:t>000</w:t>
            </w:r>
          </w:p>
        </w:tc>
      </w:tr>
      <w:tr w:rsidR="00713C80" w14:paraId="0EA746C6" w14:textId="77777777" w:rsidTr="00BC1D77">
        <w:trPr>
          <w:trHeight w:val="257"/>
        </w:trPr>
        <w:tc>
          <w:tcPr>
            <w:tcW w:w="3120" w:type="dxa"/>
            <w:shd w:val="clear" w:color="auto" w:fill="EAF0DD"/>
          </w:tcPr>
          <w:p w14:paraId="3556E9C1" w14:textId="77777777" w:rsidR="00713C80" w:rsidRPr="000121B2" w:rsidRDefault="00713C80" w:rsidP="00BC1D77">
            <w:pPr>
              <w:pStyle w:val="TableParagraph"/>
              <w:spacing w:line="238" w:lineRule="exact"/>
              <w:rPr>
                <w:rFonts w:asciiTheme="majorHAnsi" w:hAnsiTheme="majorHAnsi"/>
                <w:sz w:val="24"/>
              </w:rPr>
            </w:pPr>
            <w:r w:rsidRPr="000121B2">
              <w:rPr>
                <w:rFonts w:asciiTheme="majorHAnsi" w:hAnsiTheme="majorHAnsi"/>
                <w:sz w:val="24"/>
              </w:rPr>
              <w:t>Clerk</w:t>
            </w:r>
            <w:r w:rsidRPr="000121B2">
              <w:rPr>
                <w:rFonts w:asciiTheme="majorHAnsi" w:hAnsiTheme="majorHAnsi"/>
                <w:spacing w:val="1"/>
                <w:sz w:val="24"/>
              </w:rPr>
              <w:t xml:space="preserve"> </w:t>
            </w:r>
            <w:r w:rsidRPr="000121B2">
              <w:rPr>
                <w:rFonts w:asciiTheme="majorHAnsi" w:hAnsiTheme="majorHAnsi"/>
                <w:sz w:val="24"/>
              </w:rPr>
              <w:t>to</w:t>
            </w:r>
            <w:r w:rsidRPr="000121B2">
              <w:rPr>
                <w:rFonts w:asciiTheme="majorHAnsi" w:hAnsiTheme="majorHAnsi"/>
                <w:spacing w:val="-1"/>
                <w:sz w:val="24"/>
              </w:rPr>
              <w:t xml:space="preserve"> </w:t>
            </w:r>
            <w:r w:rsidRPr="000121B2">
              <w:rPr>
                <w:rFonts w:asciiTheme="majorHAnsi" w:hAnsiTheme="majorHAnsi"/>
                <w:spacing w:val="-2"/>
                <w:sz w:val="24"/>
              </w:rPr>
              <w:t>governance</w:t>
            </w:r>
          </w:p>
        </w:tc>
        <w:tc>
          <w:tcPr>
            <w:tcW w:w="6604" w:type="dxa"/>
          </w:tcPr>
          <w:p w14:paraId="62526987" w14:textId="77777777" w:rsidR="00713C80" w:rsidRPr="000121B2" w:rsidRDefault="00713C80" w:rsidP="00BC1D77">
            <w:pPr>
              <w:pStyle w:val="TableParagraph"/>
              <w:spacing w:line="238" w:lineRule="exact"/>
              <w:rPr>
                <w:rFonts w:asciiTheme="majorHAnsi" w:hAnsiTheme="majorHAnsi"/>
                <w:sz w:val="24"/>
              </w:rPr>
            </w:pPr>
            <w:r w:rsidRPr="000121B2">
              <w:rPr>
                <w:rFonts w:asciiTheme="majorHAnsi" w:hAnsiTheme="majorHAnsi"/>
                <w:sz w:val="24"/>
              </w:rPr>
              <w:t>Julie</w:t>
            </w:r>
            <w:r w:rsidRPr="000121B2">
              <w:rPr>
                <w:rFonts w:asciiTheme="majorHAnsi" w:hAnsiTheme="majorHAnsi"/>
                <w:spacing w:val="-3"/>
                <w:sz w:val="24"/>
              </w:rPr>
              <w:t xml:space="preserve"> </w:t>
            </w:r>
            <w:r w:rsidRPr="000121B2">
              <w:rPr>
                <w:rFonts w:asciiTheme="majorHAnsi" w:hAnsiTheme="majorHAnsi"/>
                <w:sz w:val="24"/>
              </w:rPr>
              <w:t>White</w:t>
            </w:r>
            <w:r w:rsidRPr="000121B2">
              <w:rPr>
                <w:rFonts w:asciiTheme="majorHAnsi" w:hAnsiTheme="majorHAnsi"/>
                <w:spacing w:val="-3"/>
                <w:sz w:val="24"/>
              </w:rPr>
              <w:t xml:space="preserve"> </w:t>
            </w:r>
            <w:r w:rsidRPr="000121B2">
              <w:rPr>
                <w:rFonts w:asciiTheme="majorHAnsi" w:hAnsiTheme="majorHAnsi"/>
                <w:spacing w:val="-2"/>
                <w:sz w:val="24"/>
              </w:rPr>
              <w:t>(Second2None)</w:t>
            </w:r>
          </w:p>
        </w:tc>
      </w:tr>
      <w:tr w:rsidR="00713C80" w14:paraId="307531AD" w14:textId="77777777" w:rsidTr="00BC1D77">
        <w:trPr>
          <w:trHeight w:val="770"/>
        </w:trPr>
        <w:tc>
          <w:tcPr>
            <w:tcW w:w="3120" w:type="dxa"/>
            <w:shd w:val="clear" w:color="auto" w:fill="EAF0DD"/>
          </w:tcPr>
          <w:p w14:paraId="4252CE88" w14:textId="77777777" w:rsidR="00713C80" w:rsidRPr="000121B2" w:rsidRDefault="00713C80" w:rsidP="00BC1D77">
            <w:pPr>
              <w:pStyle w:val="TableParagraph"/>
              <w:spacing w:line="256" w:lineRule="exact"/>
              <w:rPr>
                <w:rFonts w:asciiTheme="majorHAnsi" w:hAnsiTheme="majorHAnsi"/>
                <w:sz w:val="24"/>
              </w:rPr>
            </w:pPr>
            <w:r w:rsidRPr="000121B2">
              <w:rPr>
                <w:rFonts w:asciiTheme="majorHAnsi" w:hAnsiTheme="majorHAnsi"/>
                <w:sz w:val="24"/>
              </w:rPr>
              <w:t>Chair</w:t>
            </w:r>
            <w:r w:rsidRPr="000121B2">
              <w:rPr>
                <w:rFonts w:asciiTheme="majorHAnsi" w:hAnsiTheme="majorHAnsi"/>
                <w:spacing w:val="-2"/>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proofErr w:type="spellStart"/>
            <w:r w:rsidRPr="000121B2">
              <w:rPr>
                <w:rFonts w:asciiTheme="majorHAnsi" w:hAnsiTheme="majorHAnsi"/>
                <w:sz w:val="24"/>
              </w:rPr>
              <w:t>Sandiway</w:t>
            </w:r>
            <w:proofErr w:type="spellEnd"/>
            <w:r w:rsidRPr="000121B2">
              <w:rPr>
                <w:rFonts w:asciiTheme="majorHAnsi" w:hAnsiTheme="majorHAnsi"/>
                <w:spacing w:val="-1"/>
                <w:sz w:val="24"/>
              </w:rPr>
              <w:t xml:space="preserve"> </w:t>
            </w:r>
            <w:r w:rsidRPr="000121B2">
              <w:rPr>
                <w:rFonts w:asciiTheme="majorHAnsi" w:hAnsiTheme="majorHAnsi"/>
                <w:spacing w:val="-5"/>
                <w:sz w:val="24"/>
              </w:rPr>
              <w:t>LGC</w:t>
            </w:r>
          </w:p>
        </w:tc>
        <w:tc>
          <w:tcPr>
            <w:tcW w:w="6604" w:type="dxa"/>
          </w:tcPr>
          <w:p w14:paraId="7DC9FE82" w14:textId="77777777" w:rsidR="00713C80" w:rsidRPr="000121B2" w:rsidRDefault="00713C80" w:rsidP="00BC1D77">
            <w:pPr>
              <w:pStyle w:val="TableParagraph"/>
              <w:spacing w:line="255" w:lineRule="exact"/>
              <w:rPr>
                <w:rFonts w:asciiTheme="majorHAnsi" w:hAnsiTheme="majorHAnsi"/>
                <w:sz w:val="24"/>
              </w:rPr>
            </w:pPr>
            <w:r w:rsidRPr="000121B2">
              <w:rPr>
                <w:rFonts w:asciiTheme="majorHAnsi" w:hAnsiTheme="majorHAnsi"/>
                <w:sz w:val="24"/>
              </w:rPr>
              <w:t>Emma</w:t>
            </w:r>
            <w:r w:rsidRPr="000121B2">
              <w:rPr>
                <w:rFonts w:asciiTheme="majorHAnsi" w:hAnsiTheme="majorHAnsi"/>
                <w:spacing w:val="-3"/>
                <w:sz w:val="24"/>
              </w:rPr>
              <w:t xml:space="preserve"> </w:t>
            </w:r>
            <w:proofErr w:type="spellStart"/>
            <w:r w:rsidRPr="000121B2">
              <w:rPr>
                <w:rFonts w:asciiTheme="majorHAnsi" w:hAnsiTheme="majorHAnsi"/>
                <w:sz w:val="24"/>
              </w:rPr>
              <w:t>Zouhbi</w:t>
            </w:r>
            <w:proofErr w:type="spellEnd"/>
            <w:r w:rsidRPr="000121B2">
              <w:rPr>
                <w:rFonts w:asciiTheme="majorHAnsi" w:hAnsiTheme="majorHAnsi"/>
                <w:spacing w:val="-3"/>
                <w:sz w:val="24"/>
              </w:rPr>
              <w:t xml:space="preserve"> </w:t>
            </w:r>
            <w:hyperlink r:id="rId14">
              <w:r w:rsidRPr="000121B2">
                <w:rPr>
                  <w:rFonts w:asciiTheme="majorHAnsi" w:hAnsiTheme="majorHAnsi"/>
                  <w:color w:val="0000FF"/>
                  <w:spacing w:val="-2"/>
                  <w:sz w:val="24"/>
                  <w:u w:val="single" w:color="0000FF"/>
                </w:rPr>
                <w:t>ezouhbi@sandiway.cheshire.sch.uk</w:t>
              </w:r>
            </w:hyperlink>
          </w:p>
          <w:p w14:paraId="4935CFE4" w14:textId="77777777" w:rsidR="00713C80" w:rsidRPr="000121B2" w:rsidRDefault="00713C80" w:rsidP="00BC1D77">
            <w:pPr>
              <w:pStyle w:val="TableParagraph"/>
              <w:spacing w:line="260" w:lineRule="exact"/>
              <w:ind w:right="274"/>
              <w:rPr>
                <w:rFonts w:asciiTheme="majorHAnsi" w:hAnsiTheme="majorHAnsi"/>
                <w:sz w:val="24"/>
              </w:rPr>
            </w:pPr>
            <w:proofErr w:type="spellStart"/>
            <w:r w:rsidRPr="000121B2">
              <w:rPr>
                <w:rFonts w:asciiTheme="majorHAnsi" w:hAnsiTheme="majorHAnsi"/>
                <w:sz w:val="24"/>
              </w:rPr>
              <w:t>Sandiway</w:t>
            </w:r>
            <w:proofErr w:type="spellEnd"/>
            <w:r w:rsidRPr="000121B2">
              <w:rPr>
                <w:rFonts w:asciiTheme="majorHAnsi" w:hAnsiTheme="majorHAnsi"/>
                <w:spacing w:val="-4"/>
                <w:sz w:val="24"/>
              </w:rPr>
              <w:t xml:space="preserve"> </w:t>
            </w:r>
            <w:r w:rsidRPr="000121B2">
              <w:rPr>
                <w:rFonts w:asciiTheme="majorHAnsi" w:hAnsiTheme="majorHAnsi"/>
                <w:sz w:val="24"/>
              </w:rPr>
              <w:t>Primary</w:t>
            </w:r>
            <w:r w:rsidRPr="000121B2">
              <w:rPr>
                <w:rFonts w:asciiTheme="majorHAnsi" w:hAnsiTheme="majorHAnsi"/>
                <w:spacing w:val="-4"/>
                <w:sz w:val="24"/>
              </w:rPr>
              <w:t xml:space="preserve"> </w:t>
            </w:r>
            <w:r w:rsidRPr="000121B2">
              <w:rPr>
                <w:rFonts w:asciiTheme="majorHAnsi" w:hAnsiTheme="majorHAnsi"/>
                <w:sz w:val="24"/>
              </w:rPr>
              <w:t>School,</w:t>
            </w:r>
            <w:r w:rsidRPr="000121B2">
              <w:rPr>
                <w:rFonts w:asciiTheme="majorHAnsi" w:hAnsiTheme="majorHAnsi"/>
                <w:spacing w:val="-6"/>
                <w:sz w:val="24"/>
              </w:rPr>
              <w:t xml:space="preserve"> </w:t>
            </w:r>
            <w:r w:rsidRPr="000121B2">
              <w:rPr>
                <w:rFonts w:asciiTheme="majorHAnsi" w:hAnsiTheme="majorHAnsi"/>
                <w:sz w:val="24"/>
              </w:rPr>
              <w:t>84</w:t>
            </w:r>
            <w:r w:rsidRPr="000121B2">
              <w:rPr>
                <w:rFonts w:asciiTheme="majorHAnsi" w:hAnsiTheme="majorHAnsi"/>
                <w:spacing w:val="-7"/>
                <w:sz w:val="24"/>
              </w:rPr>
              <w:t xml:space="preserve"> </w:t>
            </w:r>
            <w:r w:rsidRPr="000121B2">
              <w:rPr>
                <w:rFonts w:asciiTheme="majorHAnsi" w:hAnsiTheme="majorHAnsi"/>
                <w:sz w:val="24"/>
              </w:rPr>
              <w:t>Weaverham</w:t>
            </w:r>
            <w:r w:rsidRPr="000121B2">
              <w:rPr>
                <w:rFonts w:asciiTheme="majorHAnsi" w:hAnsiTheme="majorHAnsi"/>
                <w:spacing w:val="-4"/>
                <w:sz w:val="24"/>
              </w:rPr>
              <w:t xml:space="preserve"> </w:t>
            </w:r>
            <w:r w:rsidRPr="000121B2">
              <w:rPr>
                <w:rFonts w:asciiTheme="majorHAnsi" w:hAnsiTheme="majorHAnsi"/>
                <w:sz w:val="24"/>
              </w:rPr>
              <w:t>Road,</w:t>
            </w:r>
            <w:r w:rsidRPr="000121B2">
              <w:rPr>
                <w:rFonts w:asciiTheme="majorHAnsi" w:hAnsiTheme="majorHAnsi"/>
                <w:spacing w:val="-6"/>
                <w:sz w:val="24"/>
              </w:rPr>
              <w:t xml:space="preserve"> </w:t>
            </w:r>
            <w:proofErr w:type="spellStart"/>
            <w:r w:rsidRPr="000121B2">
              <w:rPr>
                <w:rFonts w:asciiTheme="majorHAnsi" w:hAnsiTheme="majorHAnsi"/>
                <w:sz w:val="24"/>
              </w:rPr>
              <w:t>Sandiway</w:t>
            </w:r>
            <w:proofErr w:type="spellEnd"/>
            <w:r w:rsidRPr="000121B2">
              <w:rPr>
                <w:rFonts w:asciiTheme="majorHAnsi" w:hAnsiTheme="majorHAnsi"/>
                <w:spacing w:val="-4"/>
                <w:sz w:val="24"/>
              </w:rPr>
              <w:t xml:space="preserve"> </w:t>
            </w:r>
            <w:r w:rsidRPr="000121B2">
              <w:rPr>
                <w:rFonts w:asciiTheme="majorHAnsi" w:hAnsiTheme="majorHAnsi"/>
                <w:sz w:val="24"/>
              </w:rPr>
              <w:t xml:space="preserve">CW8 </w:t>
            </w:r>
            <w:r w:rsidRPr="000121B2">
              <w:rPr>
                <w:rFonts w:asciiTheme="majorHAnsi" w:hAnsiTheme="majorHAnsi"/>
                <w:spacing w:val="-4"/>
                <w:sz w:val="24"/>
              </w:rPr>
              <w:t>2ND</w:t>
            </w:r>
          </w:p>
        </w:tc>
      </w:tr>
      <w:tr w:rsidR="00713C80" w14:paraId="3A0CD9B8" w14:textId="77777777" w:rsidTr="00BC1D77">
        <w:trPr>
          <w:trHeight w:val="512"/>
        </w:trPr>
        <w:tc>
          <w:tcPr>
            <w:tcW w:w="3120" w:type="dxa"/>
            <w:shd w:val="clear" w:color="auto" w:fill="EAF0DD"/>
          </w:tcPr>
          <w:p w14:paraId="1AFF7724" w14:textId="77777777" w:rsidR="00713C80" w:rsidRPr="000121B2" w:rsidRDefault="00713C80" w:rsidP="00BC1D77">
            <w:pPr>
              <w:pStyle w:val="TableParagraph"/>
              <w:spacing w:line="256" w:lineRule="exact"/>
              <w:rPr>
                <w:rFonts w:asciiTheme="majorHAnsi" w:hAnsiTheme="majorHAnsi"/>
                <w:sz w:val="24"/>
              </w:rPr>
            </w:pPr>
            <w:r w:rsidRPr="000121B2">
              <w:rPr>
                <w:rFonts w:asciiTheme="majorHAnsi" w:hAnsiTheme="majorHAnsi"/>
                <w:sz w:val="24"/>
              </w:rPr>
              <w:t>Headteacher</w:t>
            </w:r>
            <w:r w:rsidRPr="000121B2">
              <w:rPr>
                <w:rFonts w:asciiTheme="majorHAnsi" w:hAnsiTheme="majorHAnsi"/>
                <w:spacing w:val="-13"/>
                <w:sz w:val="24"/>
              </w:rPr>
              <w:t xml:space="preserve"> </w:t>
            </w:r>
            <w:r w:rsidRPr="000121B2">
              <w:rPr>
                <w:rFonts w:asciiTheme="majorHAnsi" w:hAnsiTheme="majorHAnsi"/>
                <w:sz w:val="24"/>
              </w:rPr>
              <w:t>at</w:t>
            </w:r>
            <w:r w:rsidRPr="000121B2">
              <w:rPr>
                <w:rFonts w:asciiTheme="majorHAnsi" w:hAnsiTheme="majorHAnsi"/>
                <w:spacing w:val="-12"/>
                <w:sz w:val="24"/>
              </w:rPr>
              <w:t xml:space="preserve"> </w:t>
            </w:r>
            <w:proofErr w:type="spellStart"/>
            <w:r w:rsidRPr="000121B2">
              <w:rPr>
                <w:rFonts w:asciiTheme="majorHAnsi" w:hAnsiTheme="majorHAnsi"/>
                <w:sz w:val="24"/>
              </w:rPr>
              <w:t>Sandiway</w:t>
            </w:r>
            <w:proofErr w:type="spellEnd"/>
            <w:r w:rsidRPr="000121B2">
              <w:rPr>
                <w:rFonts w:asciiTheme="majorHAnsi" w:hAnsiTheme="majorHAnsi"/>
                <w:sz w:val="24"/>
              </w:rPr>
              <w:t xml:space="preserve"> Primary School</w:t>
            </w:r>
          </w:p>
        </w:tc>
        <w:tc>
          <w:tcPr>
            <w:tcW w:w="6604" w:type="dxa"/>
          </w:tcPr>
          <w:p w14:paraId="558A69E2" w14:textId="77777777" w:rsidR="00713C80" w:rsidRPr="000121B2" w:rsidRDefault="00713C80" w:rsidP="00BC1D77">
            <w:pPr>
              <w:pStyle w:val="TableParagraph"/>
              <w:spacing w:line="256" w:lineRule="exact"/>
              <w:ind w:right="1883"/>
              <w:rPr>
                <w:rFonts w:asciiTheme="majorHAnsi" w:hAnsiTheme="majorHAnsi"/>
                <w:sz w:val="24"/>
              </w:rPr>
            </w:pPr>
            <w:r>
              <w:rPr>
                <w:rFonts w:asciiTheme="majorHAnsi" w:hAnsiTheme="majorHAnsi"/>
                <w:sz w:val="24"/>
              </w:rPr>
              <w:t xml:space="preserve">Kathryn Harvey </w:t>
            </w:r>
            <w:hyperlink r:id="rId15" w:history="1">
              <w:r w:rsidRPr="001A20F6">
                <w:rPr>
                  <w:rStyle w:val="Hyperlink"/>
                  <w:rFonts w:asciiTheme="majorHAnsi" w:hAnsiTheme="majorHAnsi"/>
                  <w:spacing w:val="-2"/>
                  <w:sz w:val="24"/>
                </w:rPr>
                <w:t>head@sandiway.cheshire.sch.uk</w:t>
              </w:r>
            </w:hyperlink>
          </w:p>
        </w:tc>
      </w:tr>
      <w:tr w:rsidR="00713C80" w14:paraId="435579A9" w14:textId="77777777" w:rsidTr="00BC1D77">
        <w:trPr>
          <w:trHeight w:val="773"/>
        </w:trPr>
        <w:tc>
          <w:tcPr>
            <w:tcW w:w="3120" w:type="dxa"/>
            <w:shd w:val="clear" w:color="auto" w:fill="EAF0DD"/>
          </w:tcPr>
          <w:p w14:paraId="1A0940C9" w14:textId="77777777" w:rsidR="00713C80" w:rsidRPr="000121B2" w:rsidRDefault="00713C80" w:rsidP="00BC1D77">
            <w:pPr>
              <w:pStyle w:val="TableParagraph"/>
              <w:spacing w:line="256" w:lineRule="exact"/>
              <w:rPr>
                <w:rFonts w:asciiTheme="majorHAnsi" w:hAnsiTheme="majorHAnsi"/>
                <w:sz w:val="24"/>
              </w:rPr>
            </w:pPr>
            <w:r w:rsidRPr="000121B2">
              <w:rPr>
                <w:rFonts w:asciiTheme="majorHAnsi" w:hAnsiTheme="majorHAnsi"/>
                <w:sz w:val="24"/>
              </w:rPr>
              <w:t>Chair</w:t>
            </w:r>
            <w:r w:rsidRPr="000121B2">
              <w:rPr>
                <w:rFonts w:asciiTheme="majorHAnsi" w:hAnsiTheme="majorHAnsi"/>
                <w:spacing w:val="-3"/>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proofErr w:type="spellStart"/>
            <w:r w:rsidRPr="000121B2">
              <w:rPr>
                <w:rFonts w:asciiTheme="majorHAnsi" w:hAnsiTheme="majorHAnsi"/>
                <w:sz w:val="24"/>
              </w:rPr>
              <w:t>Cuddington</w:t>
            </w:r>
            <w:proofErr w:type="spellEnd"/>
            <w:r w:rsidRPr="000121B2">
              <w:rPr>
                <w:rFonts w:asciiTheme="majorHAnsi" w:hAnsiTheme="majorHAnsi"/>
                <w:spacing w:val="-2"/>
                <w:sz w:val="24"/>
              </w:rPr>
              <w:t xml:space="preserve"> </w:t>
            </w:r>
            <w:r w:rsidRPr="000121B2">
              <w:rPr>
                <w:rFonts w:asciiTheme="majorHAnsi" w:hAnsiTheme="majorHAnsi"/>
                <w:spacing w:val="-5"/>
                <w:sz w:val="24"/>
              </w:rPr>
              <w:t>LGC</w:t>
            </w:r>
          </w:p>
        </w:tc>
        <w:tc>
          <w:tcPr>
            <w:tcW w:w="6604" w:type="dxa"/>
          </w:tcPr>
          <w:p w14:paraId="700729CC" w14:textId="77777777" w:rsidR="00713C80" w:rsidRPr="000121B2" w:rsidRDefault="00713C80" w:rsidP="00BC1D77">
            <w:pPr>
              <w:pStyle w:val="TableParagraph"/>
              <w:spacing w:line="255" w:lineRule="exact"/>
              <w:rPr>
                <w:rFonts w:asciiTheme="majorHAnsi" w:hAnsiTheme="majorHAnsi"/>
                <w:sz w:val="24"/>
              </w:rPr>
            </w:pPr>
            <w:r w:rsidRPr="000121B2">
              <w:rPr>
                <w:rFonts w:asciiTheme="majorHAnsi" w:hAnsiTheme="majorHAnsi"/>
                <w:sz w:val="24"/>
              </w:rPr>
              <w:t>Emma</w:t>
            </w:r>
            <w:r w:rsidRPr="000121B2">
              <w:rPr>
                <w:rFonts w:asciiTheme="majorHAnsi" w:hAnsiTheme="majorHAnsi"/>
                <w:spacing w:val="-3"/>
                <w:sz w:val="24"/>
              </w:rPr>
              <w:t xml:space="preserve"> </w:t>
            </w:r>
            <w:proofErr w:type="spellStart"/>
            <w:r w:rsidRPr="000121B2">
              <w:rPr>
                <w:rFonts w:asciiTheme="majorHAnsi" w:hAnsiTheme="majorHAnsi"/>
                <w:sz w:val="24"/>
              </w:rPr>
              <w:t>Zouhbi</w:t>
            </w:r>
            <w:proofErr w:type="spellEnd"/>
            <w:r w:rsidRPr="000121B2">
              <w:rPr>
                <w:rFonts w:asciiTheme="majorHAnsi" w:hAnsiTheme="majorHAnsi"/>
                <w:spacing w:val="-3"/>
                <w:sz w:val="24"/>
              </w:rPr>
              <w:t xml:space="preserve"> </w:t>
            </w:r>
            <w:hyperlink r:id="rId16">
              <w:r w:rsidRPr="000121B2">
                <w:rPr>
                  <w:rFonts w:asciiTheme="majorHAnsi" w:hAnsiTheme="majorHAnsi"/>
                  <w:color w:val="0000FF"/>
                  <w:spacing w:val="-2"/>
                  <w:sz w:val="24"/>
                  <w:u w:val="single" w:color="0000FF"/>
                </w:rPr>
                <w:t>ezouhbi@sandiway.cheshire.sch.uk</w:t>
              </w:r>
            </w:hyperlink>
          </w:p>
          <w:p w14:paraId="5DDB5B96" w14:textId="77777777" w:rsidR="00713C80" w:rsidRPr="000121B2" w:rsidRDefault="00713C80" w:rsidP="00BC1D77">
            <w:pPr>
              <w:pStyle w:val="TableParagraph"/>
              <w:spacing w:line="235" w:lineRule="exact"/>
              <w:ind w:left="0"/>
              <w:rPr>
                <w:rFonts w:asciiTheme="majorHAnsi" w:hAnsiTheme="majorHAnsi"/>
                <w:sz w:val="24"/>
              </w:rPr>
            </w:pPr>
            <w:r>
              <w:rPr>
                <w:rFonts w:asciiTheme="majorHAnsi" w:hAnsiTheme="majorHAnsi"/>
                <w:sz w:val="24"/>
              </w:rPr>
              <w:t xml:space="preserve">  </w:t>
            </w:r>
            <w:proofErr w:type="spellStart"/>
            <w:r w:rsidRPr="000121B2">
              <w:rPr>
                <w:rFonts w:asciiTheme="majorHAnsi" w:hAnsiTheme="majorHAnsi"/>
                <w:sz w:val="24"/>
              </w:rPr>
              <w:t>Cud</w:t>
            </w:r>
            <w:r>
              <w:rPr>
                <w:rFonts w:asciiTheme="majorHAnsi" w:hAnsiTheme="majorHAnsi"/>
                <w:sz w:val="24"/>
              </w:rPr>
              <w:t>d</w:t>
            </w:r>
            <w:r w:rsidRPr="000121B2">
              <w:rPr>
                <w:rFonts w:asciiTheme="majorHAnsi" w:hAnsiTheme="majorHAnsi"/>
                <w:sz w:val="24"/>
              </w:rPr>
              <w:t>ington</w:t>
            </w:r>
            <w:proofErr w:type="spellEnd"/>
            <w:r w:rsidRPr="000121B2">
              <w:rPr>
                <w:rFonts w:asciiTheme="majorHAnsi" w:hAnsiTheme="majorHAnsi"/>
                <w:spacing w:val="-3"/>
                <w:sz w:val="24"/>
              </w:rPr>
              <w:t xml:space="preserve"> </w:t>
            </w: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z w:val="24"/>
              </w:rPr>
              <w:t>School,</w:t>
            </w:r>
            <w:r w:rsidRPr="000121B2">
              <w:rPr>
                <w:rFonts w:asciiTheme="majorHAnsi" w:hAnsiTheme="majorHAnsi"/>
                <w:spacing w:val="-4"/>
                <w:sz w:val="24"/>
              </w:rPr>
              <w:t xml:space="preserve"> </w:t>
            </w:r>
            <w:r w:rsidRPr="000121B2">
              <w:rPr>
                <w:rFonts w:asciiTheme="majorHAnsi" w:hAnsiTheme="majorHAnsi"/>
                <w:sz w:val="24"/>
              </w:rPr>
              <w:t>Ash</w:t>
            </w:r>
            <w:r w:rsidRPr="000121B2">
              <w:rPr>
                <w:rFonts w:asciiTheme="majorHAnsi" w:hAnsiTheme="majorHAnsi"/>
                <w:spacing w:val="-1"/>
                <w:sz w:val="24"/>
              </w:rPr>
              <w:t xml:space="preserve"> </w:t>
            </w:r>
            <w:r w:rsidRPr="000121B2">
              <w:rPr>
                <w:rFonts w:asciiTheme="majorHAnsi" w:hAnsiTheme="majorHAnsi"/>
                <w:sz w:val="24"/>
              </w:rPr>
              <w:t>Road,</w:t>
            </w:r>
            <w:r w:rsidRPr="000121B2">
              <w:rPr>
                <w:rFonts w:asciiTheme="majorHAnsi" w:hAnsiTheme="majorHAnsi"/>
                <w:spacing w:val="-4"/>
                <w:sz w:val="24"/>
              </w:rPr>
              <w:t xml:space="preserve"> </w:t>
            </w:r>
            <w:proofErr w:type="spellStart"/>
            <w:r w:rsidRPr="000121B2">
              <w:rPr>
                <w:rFonts w:asciiTheme="majorHAnsi" w:hAnsiTheme="majorHAnsi"/>
                <w:sz w:val="24"/>
              </w:rPr>
              <w:t>Cuddington</w:t>
            </w:r>
            <w:proofErr w:type="spellEnd"/>
            <w:r w:rsidRPr="000121B2">
              <w:rPr>
                <w:rFonts w:asciiTheme="majorHAnsi" w:hAnsiTheme="majorHAnsi"/>
                <w:spacing w:val="-3"/>
                <w:sz w:val="24"/>
              </w:rPr>
              <w:t xml:space="preserve"> </w:t>
            </w:r>
            <w:r w:rsidRPr="000121B2">
              <w:rPr>
                <w:rFonts w:asciiTheme="majorHAnsi" w:hAnsiTheme="majorHAnsi"/>
                <w:sz w:val="24"/>
              </w:rPr>
              <w:t>CW8</w:t>
            </w:r>
            <w:r w:rsidRPr="000121B2">
              <w:rPr>
                <w:rFonts w:asciiTheme="majorHAnsi" w:hAnsiTheme="majorHAnsi"/>
                <w:spacing w:val="-5"/>
                <w:sz w:val="24"/>
              </w:rPr>
              <w:t xml:space="preserve"> 2NY</w:t>
            </w:r>
          </w:p>
        </w:tc>
      </w:tr>
      <w:tr w:rsidR="00713C80" w14:paraId="482B38D1" w14:textId="77777777" w:rsidTr="00BC1D77">
        <w:trPr>
          <w:trHeight w:val="514"/>
        </w:trPr>
        <w:tc>
          <w:tcPr>
            <w:tcW w:w="3120" w:type="dxa"/>
            <w:shd w:val="clear" w:color="auto" w:fill="EAF0DD"/>
          </w:tcPr>
          <w:p w14:paraId="41291F03" w14:textId="77777777" w:rsidR="00713C80" w:rsidRPr="000121B2" w:rsidRDefault="00713C80" w:rsidP="00BC1D77">
            <w:pPr>
              <w:pStyle w:val="TableParagraph"/>
              <w:spacing w:line="256" w:lineRule="exact"/>
              <w:rPr>
                <w:rFonts w:asciiTheme="majorHAnsi" w:hAnsiTheme="majorHAnsi"/>
                <w:sz w:val="24"/>
              </w:rPr>
            </w:pPr>
            <w:r w:rsidRPr="000121B2">
              <w:rPr>
                <w:rFonts w:asciiTheme="majorHAnsi" w:hAnsiTheme="majorHAnsi"/>
                <w:sz w:val="24"/>
              </w:rPr>
              <w:t>Head</w:t>
            </w:r>
            <w:r>
              <w:rPr>
                <w:rFonts w:asciiTheme="majorHAnsi" w:hAnsiTheme="majorHAnsi"/>
                <w:sz w:val="24"/>
              </w:rPr>
              <w:t xml:space="preserve"> of school</w:t>
            </w:r>
            <w:r w:rsidRPr="000121B2">
              <w:rPr>
                <w:rFonts w:asciiTheme="majorHAnsi" w:hAnsiTheme="majorHAnsi"/>
                <w:spacing w:val="-5"/>
                <w:sz w:val="24"/>
              </w:rPr>
              <w:t xml:space="preserve"> at</w:t>
            </w:r>
          </w:p>
          <w:p w14:paraId="61978F07" w14:textId="77777777" w:rsidR="00713C80" w:rsidRPr="000121B2" w:rsidRDefault="00713C80" w:rsidP="00BC1D77">
            <w:pPr>
              <w:pStyle w:val="TableParagraph"/>
              <w:spacing w:before="2" w:line="236" w:lineRule="exact"/>
              <w:rPr>
                <w:rFonts w:asciiTheme="majorHAnsi" w:hAnsiTheme="majorHAnsi"/>
                <w:sz w:val="24"/>
              </w:rPr>
            </w:pPr>
            <w:proofErr w:type="spellStart"/>
            <w:r w:rsidRPr="000121B2">
              <w:rPr>
                <w:rFonts w:asciiTheme="majorHAnsi" w:hAnsiTheme="majorHAnsi"/>
                <w:sz w:val="24"/>
              </w:rPr>
              <w:t>Cuddington</w:t>
            </w:r>
            <w:proofErr w:type="spellEnd"/>
            <w:r w:rsidRPr="000121B2">
              <w:rPr>
                <w:rFonts w:asciiTheme="majorHAnsi" w:hAnsiTheme="majorHAnsi"/>
                <w:spacing w:val="-4"/>
                <w:sz w:val="24"/>
              </w:rPr>
              <w:t xml:space="preserve"> </w:t>
            </w: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pacing w:val="-2"/>
                <w:sz w:val="24"/>
              </w:rPr>
              <w:t>School</w:t>
            </w:r>
          </w:p>
        </w:tc>
        <w:tc>
          <w:tcPr>
            <w:tcW w:w="6604" w:type="dxa"/>
          </w:tcPr>
          <w:p w14:paraId="0E56F0B0" w14:textId="77777777" w:rsidR="00713C80" w:rsidRPr="000121B2" w:rsidRDefault="00713C80" w:rsidP="00BC1D77">
            <w:pPr>
              <w:pStyle w:val="TableParagraph"/>
              <w:spacing w:line="256" w:lineRule="exact"/>
              <w:rPr>
                <w:rFonts w:asciiTheme="majorHAnsi" w:hAnsiTheme="majorHAnsi"/>
                <w:sz w:val="24"/>
              </w:rPr>
            </w:pPr>
            <w:r>
              <w:rPr>
                <w:rFonts w:asciiTheme="majorHAnsi" w:hAnsiTheme="majorHAnsi"/>
                <w:sz w:val="24"/>
              </w:rPr>
              <w:t>Sarah Potter</w:t>
            </w:r>
          </w:p>
          <w:p w14:paraId="385C4E0E" w14:textId="77777777" w:rsidR="00713C80" w:rsidRPr="000121B2" w:rsidRDefault="00713C80" w:rsidP="00BC1D77">
            <w:pPr>
              <w:pStyle w:val="TableParagraph"/>
              <w:spacing w:before="2" w:line="236" w:lineRule="exact"/>
              <w:rPr>
                <w:rFonts w:asciiTheme="majorHAnsi" w:hAnsiTheme="majorHAnsi"/>
                <w:sz w:val="24"/>
              </w:rPr>
            </w:pPr>
            <w:hyperlink r:id="rId17" w:history="1">
              <w:r w:rsidRPr="001A20F6">
                <w:rPr>
                  <w:rStyle w:val="Hyperlink"/>
                  <w:rFonts w:asciiTheme="majorHAnsi" w:hAnsiTheme="majorHAnsi"/>
                  <w:spacing w:val="-2"/>
                  <w:sz w:val="24"/>
                </w:rPr>
                <w:t>head@cuddington.cheshire.sch.uk</w:t>
              </w:r>
            </w:hyperlink>
          </w:p>
        </w:tc>
      </w:tr>
      <w:tr w:rsidR="00713C80" w14:paraId="310D52DA" w14:textId="77777777" w:rsidTr="00BC1D77">
        <w:trPr>
          <w:trHeight w:val="773"/>
        </w:trPr>
        <w:tc>
          <w:tcPr>
            <w:tcW w:w="3120" w:type="dxa"/>
            <w:shd w:val="clear" w:color="auto" w:fill="EAF0DD"/>
          </w:tcPr>
          <w:p w14:paraId="3D2F7993" w14:textId="77777777" w:rsidR="00713C80" w:rsidRPr="000121B2" w:rsidRDefault="00713C80" w:rsidP="00BC1D77">
            <w:pPr>
              <w:pStyle w:val="TableParagraph"/>
              <w:spacing w:before="2"/>
              <w:rPr>
                <w:rFonts w:asciiTheme="majorHAnsi" w:hAnsiTheme="majorHAnsi"/>
                <w:sz w:val="24"/>
              </w:rPr>
            </w:pPr>
            <w:r w:rsidRPr="000121B2">
              <w:rPr>
                <w:rFonts w:asciiTheme="majorHAnsi" w:hAnsiTheme="majorHAnsi"/>
                <w:sz w:val="24"/>
              </w:rPr>
              <w:t>Chair</w:t>
            </w:r>
            <w:r w:rsidRPr="000121B2">
              <w:rPr>
                <w:rFonts w:asciiTheme="majorHAnsi" w:hAnsiTheme="majorHAnsi"/>
                <w:spacing w:val="-3"/>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r w:rsidRPr="000121B2">
              <w:rPr>
                <w:rFonts w:asciiTheme="majorHAnsi" w:hAnsiTheme="majorHAnsi"/>
                <w:sz w:val="24"/>
              </w:rPr>
              <w:t>Little</w:t>
            </w:r>
            <w:r w:rsidRPr="000121B2">
              <w:rPr>
                <w:rFonts w:asciiTheme="majorHAnsi" w:hAnsiTheme="majorHAnsi"/>
                <w:spacing w:val="-2"/>
                <w:sz w:val="24"/>
              </w:rPr>
              <w:t xml:space="preserve"> </w:t>
            </w:r>
            <w:r w:rsidRPr="000121B2">
              <w:rPr>
                <w:rFonts w:asciiTheme="majorHAnsi" w:hAnsiTheme="majorHAnsi"/>
                <w:sz w:val="24"/>
              </w:rPr>
              <w:t>Leigh</w:t>
            </w:r>
            <w:r w:rsidRPr="000121B2">
              <w:rPr>
                <w:rFonts w:asciiTheme="majorHAnsi" w:hAnsiTheme="majorHAnsi"/>
                <w:spacing w:val="-4"/>
                <w:sz w:val="24"/>
              </w:rPr>
              <w:t xml:space="preserve"> </w:t>
            </w:r>
            <w:r w:rsidRPr="000121B2">
              <w:rPr>
                <w:rFonts w:asciiTheme="majorHAnsi" w:hAnsiTheme="majorHAnsi"/>
                <w:spacing w:val="-5"/>
                <w:sz w:val="24"/>
              </w:rPr>
              <w:t>LGC</w:t>
            </w:r>
          </w:p>
        </w:tc>
        <w:tc>
          <w:tcPr>
            <w:tcW w:w="6604" w:type="dxa"/>
          </w:tcPr>
          <w:p w14:paraId="6157D976" w14:textId="77777777" w:rsidR="00713C80" w:rsidRPr="000121B2" w:rsidRDefault="00713C80" w:rsidP="00BC1D77">
            <w:pPr>
              <w:pStyle w:val="TableParagraph"/>
              <w:spacing w:before="2" w:line="257" w:lineRule="exact"/>
              <w:rPr>
                <w:rFonts w:asciiTheme="majorHAnsi" w:hAnsiTheme="majorHAnsi"/>
                <w:sz w:val="24"/>
              </w:rPr>
            </w:pPr>
            <w:r w:rsidRPr="000121B2">
              <w:rPr>
                <w:rFonts w:asciiTheme="majorHAnsi" w:hAnsiTheme="majorHAnsi"/>
                <w:sz w:val="24"/>
              </w:rPr>
              <w:t xml:space="preserve">Ryan Tomlinson </w:t>
            </w:r>
            <w:hyperlink r:id="rId18" w:history="1">
              <w:r w:rsidRPr="00C92F23">
                <w:rPr>
                  <w:rStyle w:val="Hyperlink"/>
                  <w:rFonts w:asciiTheme="majorHAnsi" w:hAnsiTheme="majorHAnsi"/>
                  <w:sz w:val="24"/>
                </w:rPr>
                <w:t>rtomlinson@littleleighprimary.cheshire.sch.uk</w:t>
              </w:r>
            </w:hyperlink>
          </w:p>
          <w:p w14:paraId="023E74A3" w14:textId="77777777" w:rsidR="00713C80" w:rsidRPr="000121B2" w:rsidRDefault="00713C80" w:rsidP="00BC1D77">
            <w:pPr>
              <w:pStyle w:val="TableParagraph"/>
              <w:spacing w:line="260" w:lineRule="exact"/>
              <w:ind w:right="274"/>
              <w:rPr>
                <w:rFonts w:asciiTheme="majorHAnsi" w:hAnsiTheme="majorHAnsi"/>
                <w:sz w:val="24"/>
              </w:rPr>
            </w:pPr>
            <w:r w:rsidRPr="000121B2">
              <w:rPr>
                <w:rFonts w:asciiTheme="majorHAnsi" w:hAnsiTheme="majorHAnsi"/>
                <w:sz w:val="24"/>
              </w:rPr>
              <w:t>Little</w:t>
            </w:r>
            <w:r w:rsidRPr="000121B2">
              <w:rPr>
                <w:rFonts w:asciiTheme="majorHAnsi" w:hAnsiTheme="majorHAnsi"/>
                <w:spacing w:val="-8"/>
                <w:sz w:val="24"/>
              </w:rPr>
              <w:t xml:space="preserve"> </w:t>
            </w:r>
            <w:r w:rsidRPr="000121B2">
              <w:rPr>
                <w:rFonts w:asciiTheme="majorHAnsi" w:hAnsiTheme="majorHAnsi"/>
                <w:sz w:val="24"/>
              </w:rPr>
              <w:t>Leigh</w:t>
            </w:r>
            <w:r w:rsidRPr="000121B2">
              <w:rPr>
                <w:rFonts w:asciiTheme="majorHAnsi" w:hAnsiTheme="majorHAnsi"/>
                <w:spacing w:val="-6"/>
                <w:sz w:val="24"/>
              </w:rPr>
              <w:t xml:space="preserve"> </w:t>
            </w:r>
            <w:r w:rsidRPr="000121B2">
              <w:rPr>
                <w:rFonts w:asciiTheme="majorHAnsi" w:hAnsiTheme="majorHAnsi"/>
                <w:sz w:val="24"/>
              </w:rPr>
              <w:t>Primary</w:t>
            </w:r>
            <w:r w:rsidRPr="000121B2">
              <w:rPr>
                <w:rFonts w:asciiTheme="majorHAnsi" w:hAnsiTheme="majorHAnsi"/>
                <w:spacing w:val="-4"/>
                <w:sz w:val="24"/>
              </w:rPr>
              <w:t xml:space="preserve"> </w:t>
            </w:r>
            <w:r w:rsidRPr="000121B2">
              <w:rPr>
                <w:rFonts w:asciiTheme="majorHAnsi" w:hAnsiTheme="majorHAnsi"/>
                <w:sz w:val="24"/>
              </w:rPr>
              <w:t>School,</w:t>
            </w:r>
            <w:r w:rsidRPr="000121B2">
              <w:rPr>
                <w:rFonts w:asciiTheme="majorHAnsi" w:hAnsiTheme="majorHAnsi"/>
                <w:spacing w:val="-6"/>
                <w:sz w:val="24"/>
              </w:rPr>
              <w:t xml:space="preserve"> </w:t>
            </w:r>
            <w:proofErr w:type="spellStart"/>
            <w:r w:rsidRPr="000121B2">
              <w:rPr>
                <w:rFonts w:asciiTheme="majorHAnsi" w:hAnsiTheme="majorHAnsi"/>
                <w:sz w:val="24"/>
              </w:rPr>
              <w:t>Shutley</w:t>
            </w:r>
            <w:proofErr w:type="spellEnd"/>
            <w:r w:rsidRPr="000121B2">
              <w:rPr>
                <w:rFonts w:asciiTheme="majorHAnsi" w:hAnsiTheme="majorHAnsi"/>
                <w:spacing w:val="-4"/>
                <w:sz w:val="24"/>
              </w:rPr>
              <w:t xml:space="preserve"> </w:t>
            </w:r>
            <w:r w:rsidRPr="000121B2">
              <w:rPr>
                <w:rFonts w:asciiTheme="majorHAnsi" w:hAnsiTheme="majorHAnsi"/>
                <w:sz w:val="24"/>
              </w:rPr>
              <w:t>Lane,</w:t>
            </w:r>
            <w:r w:rsidRPr="000121B2">
              <w:rPr>
                <w:rFonts w:asciiTheme="majorHAnsi" w:hAnsiTheme="majorHAnsi"/>
                <w:spacing w:val="-6"/>
                <w:sz w:val="24"/>
              </w:rPr>
              <w:t xml:space="preserve"> </w:t>
            </w:r>
            <w:r w:rsidRPr="000121B2">
              <w:rPr>
                <w:rFonts w:asciiTheme="majorHAnsi" w:hAnsiTheme="majorHAnsi"/>
                <w:sz w:val="24"/>
              </w:rPr>
              <w:t>Little</w:t>
            </w:r>
            <w:r w:rsidRPr="000121B2">
              <w:rPr>
                <w:rFonts w:asciiTheme="majorHAnsi" w:hAnsiTheme="majorHAnsi"/>
                <w:spacing w:val="-4"/>
                <w:sz w:val="24"/>
              </w:rPr>
              <w:t xml:space="preserve"> </w:t>
            </w:r>
            <w:r w:rsidRPr="000121B2">
              <w:rPr>
                <w:rFonts w:asciiTheme="majorHAnsi" w:hAnsiTheme="majorHAnsi"/>
                <w:sz w:val="24"/>
              </w:rPr>
              <w:t>Leigh,</w:t>
            </w:r>
            <w:r w:rsidRPr="000121B2">
              <w:rPr>
                <w:rFonts w:asciiTheme="majorHAnsi" w:hAnsiTheme="majorHAnsi"/>
                <w:spacing w:val="-6"/>
                <w:sz w:val="24"/>
              </w:rPr>
              <w:t xml:space="preserve"> </w:t>
            </w:r>
            <w:proofErr w:type="spellStart"/>
            <w:r w:rsidRPr="000121B2">
              <w:rPr>
                <w:rFonts w:asciiTheme="majorHAnsi" w:hAnsiTheme="majorHAnsi"/>
                <w:sz w:val="24"/>
              </w:rPr>
              <w:t>Northwich</w:t>
            </w:r>
            <w:proofErr w:type="spellEnd"/>
            <w:r w:rsidRPr="000121B2">
              <w:rPr>
                <w:rFonts w:asciiTheme="majorHAnsi" w:hAnsiTheme="majorHAnsi"/>
                <w:sz w:val="24"/>
              </w:rPr>
              <w:t xml:space="preserve"> CW8 4RN</w:t>
            </w:r>
          </w:p>
        </w:tc>
      </w:tr>
      <w:tr w:rsidR="00713C80" w14:paraId="05C689AE" w14:textId="77777777" w:rsidTr="00BC1D77">
        <w:trPr>
          <w:trHeight w:val="513"/>
        </w:trPr>
        <w:tc>
          <w:tcPr>
            <w:tcW w:w="3120" w:type="dxa"/>
            <w:shd w:val="clear" w:color="auto" w:fill="EAF0DD"/>
          </w:tcPr>
          <w:p w14:paraId="67305388" w14:textId="77777777" w:rsidR="00713C80" w:rsidRPr="000121B2" w:rsidRDefault="00713C80" w:rsidP="00BC1D77">
            <w:pPr>
              <w:pStyle w:val="TableParagraph"/>
              <w:spacing w:line="256" w:lineRule="exact"/>
              <w:ind w:right="380"/>
              <w:rPr>
                <w:rFonts w:asciiTheme="majorHAnsi" w:hAnsiTheme="majorHAnsi"/>
                <w:sz w:val="24"/>
              </w:rPr>
            </w:pPr>
            <w:r w:rsidRPr="000121B2">
              <w:rPr>
                <w:rFonts w:asciiTheme="majorHAnsi" w:hAnsiTheme="majorHAnsi"/>
                <w:sz w:val="24"/>
              </w:rPr>
              <w:t>Head</w:t>
            </w:r>
            <w:r w:rsidRPr="000121B2">
              <w:rPr>
                <w:rFonts w:asciiTheme="majorHAnsi" w:hAnsiTheme="majorHAnsi"/>
                <w:spacing w:val="-8"/>
                <w:sz w:val="24"/>
              </w:rPr>
              <w:t xml:space="preserve"> </w:t>
            </w:r>
            <w:r w:rsidRPr="000121B2">
              <w:rPr>
                <w:rFonts w:asciiTheme="majorHAnsi" w:hAnsiTheme="majorHAnsi"/>
                <w:sz w:val="24"/>
              </w:rPr>
              <w:t>of</w:t>
            </w:r>
            <w:r w:rsidRPr="000121B2">
              <w:rPr>
                <w:rFonts w:asciiTheme="majorHAnsi" w:hAnsiTheme="majorHAnsi"/>
                <w:spacing w:val="-9"/>
                <w:sz w:val="24"/>
              </w:rPr>
              <w:t xml:space="preserve"> </w:t>
            </w:r>
            <w:r w:rsidRPr="000121B2">
              <w:rPr>
                <w:rFonts w:asciiTheme="majorHAnsi" w:hAnsiTheme="majorHAnsi"/>
                <w:sz w:val="24"/>
              </w:rPr>
              <w:t>School</w:t>
            </w:r>
            <w:r w:rsidRPr="000121B2">
              <w:rPr>
                <w:rFonts w:asciiTheme="majorHAnsi" w:hAnsiTheme="majorHAnsi"/>
                <w:spacing w:val="-10"/>
                <w:sz w:val="24"/>
              </w:rPr>
              <w:t xml:space="preserve"> </w:t>
            </w:r>
            <w:r w:rsidRPr="000121B2">
              <w:rPr>
                <w:rFonts w:asciiTheme="majorHAnsi" w:hAnsiTheme="majorHAnsi"/>
                <w:sz w:val="24"/>
              </w:rPr>
              <w:t>at</w:t>
            </w:r>
            <w:r w:rsidRPr="000121B2">
              <w:rPr>
                <w:rFonts w:asciiTheme="majorHAnsi" w:hAnsiTheme="majorHAnsi"/>
                <w:spacing w:val="-9"/>
                <w:sz w:val="24"/>
              </w:rPr>
              <w:t xml:space="preserve"> </w:t>
            </w:r>
            <w:r w:rsidRPr="000121B2">
              <w:rPr>
                <w:rFonts w:asciiTheme="majorHAnsi" w:hAnsiTheme="majorHAnsi"/>
                <w:sz w:val="24"/>
              </w:rPr>
              <w:t>Little Leigh Primary School</w:t>
            </w:r>
          </w:p>
        </w:tc>
        <w:tc>
          <w:tcPr>
            <w:tcW w:w="6604" w:type="dxa"/>
          </w:tcPr>
          <w:p w14:paraId="44016D2F" w14:textId="77777777" w:rsidR="00713C80" w:rsidRPr="000121B2" w:rsidRDefault="00713C80" w:rsidP="00BC1D77">
            <w:pPr>
              <w:pStyle w:val="TableParagraph"/>
              <w:spacing w:line="256" w:lineRule="exact"/>
              <w:ind w:right="1883"/>
              <w:rPr>
                <w:rFonts w:asciiTheme="majorHAnsi" w:hAnsiTheme="majorHAnsi"/>
                <w:sz w:val="24"/>
              </w:rPr>
            </w:pPr>
            <w:r w:rsidRPr="000121B2">
              <w:rPr>
                <w:rFonts w:asciiTheme="majorHAnsi" w:hAnsiTheme="majorHAnsi"/>
                <w:sz w:val="24"/>
              </w:rPr>
              <w:t xml:space="preserve">Rebecca </w:t>
            </w:r>
            <w:proofErr w:type="spellStart"/>
            <w:r w:rsidRPr="000121B2">
              <w:rPr>
                <w:rFonts w:asciiTheme="majorHAnsi" w:hAnsiTheme="majorHAnsi"/>
                <w:sz w:val="24"/>
              </w:rPr>
              <w:t>Challinor</w:t>
            </w:r>
            <w:proofErr w:type="spellEnd"/>
            <w:r w:rsidRPr="000121B2">
              <w:rPr>
                <w:rFonts w:asciiTheme="majorHAnsi" w:hAnsiTheme="majorHAnsi"/>
                <w:sz w:val="24"/>
              </w:rPr>
              <w:t xml:space="preserve"> </w:t>
            </w:r>
            <w:hyperlink r:id="rId19">
              <w:r w:rsidRPr="000121B2">
                <w:rPr>
                  <w:rFonts w:asciiTheme="majorHAnsi" w:hAnsiTheme="majorHAnsi"/>
                  <w:color w:val="0000FF"/>
                  <w:spacing w:val="-2"/>
                  <w:sz w:val="24"/>
                  <w:u w:val="single" w:color="0000FF"/>
                </w:rPr>
                <w:t>head@littleleighprimary.cheshire.sch.uk</w:t>
              </w:r>
            </w:hyperlink>
          </w:p>
        </w:tc>
      </w:tr>
      <w:tr w:rsidR="00713C80" w14:paraId="66EE55AB" w14:textId="77777777" w:rsidTr="00BC1D77">
        <w:trPr>
          <w:trHeight w:val="773"/>
        </w:trPr>
        <w:tc>
          <w:tcPr>
            <w:tcW w:w="3120" w:type="dxa"/>
            <w:shd w:val="clear" w:color="auto" w:fill="EAF0DD"/>
          </w:tcPr>
          <w:p w14:paraId="2C9C9761" w14:textId="77777777" w:rsidR="00713C80" w:rsidRPr="000121B2" w:rsidRDefault="00713C80" w:rsidP="00BC1D77">
            <w:pPr>
              <w:pStyle w:val="TableParagraph"/>
              <w:spacing w:line="256" w:lineRule="exact"/>
              <w:rPr>
                <w:rFonts w:asciiTheme="majorHAnsi" w:hAnsiTheme="majorHAnsi"/>
                <w:sz w:val="24"/>
              </w:rPr>
            </w:pPr>
            <w:r w:rsidRPr="000121B2">
              <w:rPr>
                <w:rFonts w:asciiTheme="majorHAnsi" w:hAnsiTheme="majorHAnsi"/>
                <w:sz w:val="24"/>
              </w:rPr>
              <w:t>Chair</w:t>
            </w:r>
            <w:r w:rsidRPr="000121B2">
              <w:rPr>
                <w:rFonts w:asciiTheme="majorHAnsi" w:hAnsiTheme="majorHAnsi"/>
                <w:spacing w:val="-4"/>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r w:rsidRPr="000121B2">
              <w:rPr>
                <w:rFonts w:asciiTheme="majorHAnsi" w:hAnsiTheme="majorHAnsi"/>
                <w:sz w:val="24"/>
              </w:rPr>
              <w:t>Hartford</w:t>
            </w:r>
            <w:r w:rsidRPr="000121B2">
              <w:rPr>
                <w:rFonts w:asciiTheme="majorHAnsi" w:hAnsiTheme="majorHAnsi"/>
                <w:spacing w:val="-1"/>
                <w:sz w:val="24"/>
              </w:rPr>
              <w:t xml:space="preserve"> </w:t>
            </w:r>
            <w:r w:rsidRPr="000121B2">
              <w:rPr>
                <w:rFonts w:asciiTheme="majorHAnsi" w:hAnsiTheme="majorHAnsi"/>
                <w:spacing w:val="-5"/>
                <w:sz w:val="24"/>
              </w:rPr>
              <w:t>LGC</w:t>
            </w:r>
          </w:p>
        </w:tc>
        <w:tc>
          <w:tcPr>
            <w:tcW w:w="6604" w:type="dxa"/>
          </w:tcPr>
          <w:p w14:paraId="0E681C70" w14:textId="77777777" w:rsidR="00713C80" w:rsidRPr="000121B2" w:rsidRDefault="00713C80" w:rsidP="00BC1D77">
            <w:pPr>
              <w:pStyle w:val="TableParagraph"/>
              <w:spacing w:line="242" w:lineRule="auto"/>
              <w:ind w:right="1883"/>
              <w:rPr>
                <w:rFonts w:asciiTheme="majorHAnsi" w:hAnsiTheme="majorHAnsi"/>
                <w:sz w:val="24"/>
              </w:rPr>
            </w:pPr>
            <w:r w:rsidRPr="000121B2">
              <w:rPr>
                <w:rFonts w:asciiTheme="majorHAnsi" w:hAnsiTheme="majorHAnsi"/>
                <w:sz w:val="24"/>
              </w:rPr>
              <w:t xml:space="preserve">Katherine </w:t>
            </w:r>
            <w:proofErr w:type="spellStart"/>
            <w:r w:rsidRPr="000121B2">
              <w:rPr>
                <w:rFonts w:asciiTheme="majorHAnsi" w:hAnsiTheme="majorHAnsi"/>
                <w:sz w:val="24"/>
              </w:rPr>
              <w:t>Ottewell</w:t>
            </w:r>
            <w:proofErr w:type="spellEnd"/>
            <w:r w:rsidRPr="000121B2">
              <w:rPr>
                <w:rFonts w:asciiTheme="majorHAnsi" w:hAnsiTheme="majorHAnsi"/>
                <w:sz w:val="24"/>
              </w:rPr>
              <w:t xml:space="preserve"> </w:t>
            </w:r>
            <w:hyperlink r:id="rId20">
              <w:r w:rsidRPr="000121B2">
                <w:rPr>
                  <w:rFonts w:asciiTheme="majorHAnsi" w:hAnsiTheme="majorHAnsi"/>
                  <w:color w:val="0000FF"/>
                  <w:spacing w:val="-2"/>
                  <w:sz w:val="24"/>
                  <w:u w:val="single" w:color="0000FF"/>
                </w:rPr>
                <w:t>kottewell@createlearning.co.uk</w:t>
              </w:r>
            </w:hyperlink>
          </w:p>
          <w:p w14:paraId="4B17B101" w14:textId="77777777" w:rsidR="00713C80" w:rsidRPr="000121B2" w:rsidRDefault="00713C80" w:rsidP="00BC1D77">
            <w:pPr>
              <w:pStyle w:val="TableParagraph"/>
              <w:spacing w:line="235" w:lineRule="exact"/>
              <w:rPr>
                <w:rFonts w:asciiTheme="majorHAnsi" w:hAnsiTheme="majorHAnsi"/>
                <w:sz w:val="24"/>
              </w:rPr>
            </w:pPr>
            <w:r w:rsidRPr="000121B2">
              <w:rPr>
                <w:rFonts w:asciiTheme="majorHAnsi" w:hAnsiTheme="majorHAnsi"/>
                <w:sz w:val="24"/>
              </w:rPr>
              <w:t>Hartford</w:t>
            </w:r>
            <w:r w:rsidRPr="000121B2">
              <w:rPr>
                <w:rFonts w:asciiTheme="majorHAnsi" w:hAnsiTheme="majorHAnsi"/>
                <w:spacing w:val="-2"/>
                <w:sz w:val="24"/>
              </w:rPr>
              <w:t xml:space="preserve"> </w:t>
            </w: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z w:val="24"/>
              </w:rPr>
              <w:t>School,</w:t>
            </w:r>
            <w:r w:rsidRPr="000121B2">
              <w:rPr>
                <w:rFonts w:asciiTheme="majorHAnsi" w:hAnsiTheme="majorHAnsi"/>
                <w:spacing w:val="-5"/>
                <w:sz w:val="24"/>
              </w:rPr>
              <w:t xml:space="preserve"> </w:t>
            </w:r>
            <w:proofErr w:type="spellStart"/>
            <w:r w:rsidRPr="000121B2">
              <w:rPr>
                <w:rFonts w:asciiTheme="majorHAnsi" w:hAnsiTheme="majorHAnsi"/>
                <w:sz w:val="24"/>
              </w:rPr>
              <w:t>Riddings</w:t>
            </w:r>
            <w:proofErr w:type="spellEnd"/>
            <w:r w:rsidRPr="000121B2">
              <w:rPr>
                <w:rFonts w:asciiTheme="majorHAnsi" w:hAnsiTheme="majorHAnsi"/>
                <w:spacing w:val="-2"/>
                <w:sz w:val="24"/>
              </w:rPr>
              <w:t xml:space="preserve"> </w:t>
            </w:r>
            <w:r w:rsidRPr="000121B2">
              <w:rPr>
                <w:rFonts w:asciiTheme="majorHAnsi" w:hAnsiTheme="majorHAnsi"/>
                <w:sz w:val="24"/>
              </w:rPr>
              <w:t>Lane,</w:t>
            </w:r>
            <w:r w:rsidRPr="000121B2">
              <w:rPr>
                <w:rFonts w:asciiTheme="majorHAnsi" w:hAnsiTheme="majorHAnsi"/>
                <w:spacing w:val="-5"/>
                <w:sz w:val="24"/>
              </w:rPr>
              <w:t xml:space="preserve"> </w:t>
            </w:r>
            <w:r w:rsidRPr="000121B2">
              <w:rPr>
                <w:rFonts w:asciiTheme="majorHAnsi" w:hAnsiTheme="majorHAnsi"/>
                <w:sz w:val="24"/>
              </w:rPr>
              <w:t>Hartford</w:t>
            </w:r>
            <w:r w:rsidRPr="000121B2">
              <w:rPr>
                <w:rFonts w:asciiTheme="majorHAnsi" w:hAnsiTheme="majorHAnsi"/>
                <w:spacing w:val="-2"/>
                <w:sz w:val="24"/>
              </w:rPr>
              <w:t xml:space="preserve"> </w:t>
            </w:r>
            <w:r w:rsidRPr="000121B2">
              <w:rPr>
                <w:rFonts w:asciiTheme="majorHAnsi" w:hAnsiTheme="majorHAnsi"/>
                <w:sz w:val="24"/>
              </w:rPr>
              <w:t>CW8</w:t>
            </w:r>
            <w:r w:rsidRPr="000121B2">
              <w:rPr>
                <w:rFonts w:asciiTheme="majorHAnsi" w:hAnsiTheme="majorHAnsi"/>
                <w:spacing w:val="-5"/>
                <w:sz w:val="24"/>
              </w:rPr>
              <w:t xml:space="preserve"> 1NA</w:t>
            </w:r>
          </w:p>
        </w:tc>
      </w:tr>
      <w:tr w:rsidR="00713C80" w14:paraId="4B272693" w14:textId="77777777" w:rsidTr="00BC1D77">
        <w:trPr>
          <w:trHeight w:val="514"/>
        </w:trPr>
        <w:tc>
          <w:tcPr>
            <w:tcW w:w="3120" w:type="dxa"/>
            <w:shd w:val="clear" w:color="auto" w:fill="EAF0DD"/>
          </w:tcPr>
          <w:p w14:paraId="605966F2" w14:textId="77777777" w:rsidR="00713C80" w:rsidRPr="000121B2" w:rsidRDefault="00713C80" w:rsidP="00BC1D77">
            <w:pPr>
              <w:pStyle w:val="TableParagraph"/>
              <w:spacing w:line="256" w:lineRule="exact"/>
              <w:rPr>
                <w:rFonts w:asciiTheme="majorHAnsi" w:hAnsiTheme="majorHAnsi"/>
                <w:sz w:val="24"/>
              </w:rPr>
            </w:pPr>
            <w:r w:rsidRPr="000121B2">
              <w:rPr>
                <w:rFonts w:asciiTheme="majorHAnsi" w:hAnsiTheme="majorHAnsi"/>
                <w:sz w:val="24"/>
              </w:rPr>
              <w:t>Head</w:t>
            </w:r>
            <w:r>
              <w:rPr>
                <w:rFonts w:asciiTheme="majorHAnsi" w:hAnsiTheme="majorHAnsi"/>
                <w:sz w:val="24"/>
              </w:rPr>
              <w:t xml:space="preserve"> of School </w:t>
            </w:r>
            <w:r w:rsidRPr="000121B2">
              <w:rPr>
                <w:rFonts w:asciiTheme="majorHAnsi" w:hAnsiTheme="majorHAnsi"/>
                <w:sz w:val="24"/>
              </w:rPr>
              <w:t>at</w:t>
            </w:r>
            <w:r w:rsidRPr="000121B2">
              <w:rPr>
                <w:rFonts w:asciiTheme="majorHAnsi" w:hAnsiTheme="majorHAnsi"/>
                <w:spacing w:val="-1"/>
                <w:sz w:val="24"/>
              </w:rPr>
              <w:t xml:space="preserve"> </w:t>
            </w:r>
            <w:r w:rsidRPr="000121B2">
              <w:rPr>
                <w:rFonts w:asciiTheme="majorHAnsi" w:hAnsiTheme="majorHAnsi"/>
                <w:spacing w:val="-2"/>
                <w:sz w:val="24"/>
              </w:rPr>
              <w:t>Hartford</w:t>
            </w:r>
          </w:p>
          <w:p w14:paraId="60CF4C58" w14:textId="77777777" w:rsidR="00713C80" w:rsidRPr="000121B2" w:rsidRDefault="00713C80" w:rsidP="00BC1D77">
            <w:pPr>
              <w:pStyle w:val="TableParagraph"/>
              <w:spacing w:before="2" w:line="236" w:lineRule="exact"/>
              <w:rPr>
                <w:rFonts w:asciiTheme="majorHAnsi" w:hAnsiTheme="majorHAnsi"/>
                <w:sz w:val="24"/>
              </w:rPr>
            </w:pP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pacing w:val="-2"/>
                <w:sz w:val="24"/>
              </w:rPr>
              <w:t>School</w:t>
            </w:r>
          </w:p>
        </w:tc>
        <w:tc>
          <w:tcPr>
            <w:tcW w:w="6604" w:type="dxa"/>
          </w:tcPr>
          <w:p w14:paraId="0BB0C488" w14:textId="77777777" w:rsidR="00713C80" w:rsidRPr="000121B2" w:rsidRDefault="00713C80" w:rsidP="00BC1D77">
            <w:pPr>
              <w:pStyle w:val="TableParagraph"/>
              <w:spacing w:line="256" w:lineRule="exact"/>
              <w:rPr>
                <w:rFonts w:asciiTheme="majorHAnsi" w:hAnsiTheme="majorHAnsi"/>
                <w:sz w:val="24"/>
              </w:rPr>
            </w:pPr>
            <w:r>
              <w:rPr>
                <w:rFonts w:asciiTheme="majorHAnsi" w:hAnsiTheme="majorHAnsi"/>
                <w:sz w:val="24"/>
              </w:rPr>
              <w:t>Lindsay Cade</w:t>
            </w:r>
          </w:p>
          <w:p w14:paraId="177052DA" w14:textId="77777777" w:rsidR="00713C80" w:rsidRPr="000121B2" w:rsidRDefault="00713C80" w:rsidP="00BC1D77">
            <w:pPr>
              <w:pStyle w:val="TableParagraph"/>
              <w:spacing w:before="2" w:line="236" w:lineRule="exact"/>
              <w:rPr>
                <w:rFonts w:asciiTheme="majorHAnsi" w:hAnsiTheme="majorHAnsi"/>
                <w:sz w:val="24"/>
              </w:rPr>
            </w:pPr>
            <w:hyperlink r:id="rId21">
              <w:r w:rsidRPr="000121B2">
                <w:rPr>
                  <w:rFonts w:asciiTheme="majorHAnsi" w:hAnsiTheme="majorHAnsi"/>
                  <w:color w:val="0000FF"/>
                  <w:spacing w:val="-2"/>
                  <w:sz w:val="24"/>
                  <w:u w:val="single" w:color="0000FF"/>
                </w:rPr>
                <w:t>head@hartfordprimary.cheshire.sch.uk</w:t>
              </w:r>
            </w:hyperlink>
          </w:p>
        </w:tc>
      </w:tr>
      <w:tr w:rsidR="00713C80" w14:paraId="1F22A149" w14:textId="77777777" w:rsidTr="00BC1D77">
        <w:trPr>
          <w:trHeight w:val="513"/>
        </w:trPr>
        <w:tc>
          <w:tcPr>
            <w:tcW w:w="3120" w:type="dxa"/>
            <w:shd w:val="clear" w:color="auto" w:fill="EAF0DD"/>
          </w:tcPr>
          <w:p w14:paraId="37FFA3C7" w14:textId="77777777" w:rsidR="00713C80" w:rsidRPr="000121B2" w:rsidRDefault="00713C80" w:rsidP="00BC1D77">
            <w:pPr>
              <w:pStyle w:val="TableParagraph"/>
              <w:spacing w:line="256" w:lineRule="exact"/>
              <w:ind w:right="380"/>
              <w:rPr>
                <w:rFonts w:asciiTheme="majorHAnsi" w:hAnsiTheme="majorHAnsi"/>
                <w:sz w:val="24"/>
              </w:rPr>
            </w:pPr>
            <w:r w:rsidRPr="000121B2">
              <w:rPr>
                <w:rFonts w:asciiTheme="majorHAnsi" w:hAnsiTheme="majorHAnsi"/>
                <w:sz w:val="24"/>
              </w:rPr>
              <w:t>Create</w:t>
            </w:r>
            <w:r w:rsidRPr="000121B2">
              <w:rPr>
                <w:rFonts w:asciiTheme="majorHAnsi" w:hAnsiTheme="majorHAnsi"/>
                <w:spacing w:val="-13"/>
                <w:sz w:val="24"/>
              </w:rPr>
              <w:t xml:space="preserve"> </w:t>
            </w:r>
            <w:r w:rsidRPr="000121B2">
              <w:rPr>
                <w:rFonts w:asciiTheme="majorHAnsi" w:hAnsiTheme="majorHAnsi"/>
                <w:sz w:val="24"/>
              </w:rPr>
              <w:t>Learning</w:t>
            </w:r>
            <w:r w:rsidRPr="000121B2">
              <w:rPr>
                <w:rFonts w:asciiTheme="majorHAnsi" w:hAnsiTheme="majorHAnsi"/>
                <w:spacing w:val="-12"/>
                <w:sz w:val="24"/>
              </w:rPr>
              <w:t xml:space="preserve"> </w:t>
            </w:r>
            <w:r w:rsidRPr="000121B2">
              <w:rPr>
                <w:rFonts w:asciiTheme="majorHAnsi" w:hAnsiTheme="majorHAnsi"/>
                <w:sz w:val="24"/>
              </w:rPr>
              <w:t xml:space="preserve">Trust </w:t>
            </w:r>
            <w:r w:rsidRPr="000121B2">
              <w:rPr>
                <w:rFonts w:asciiTheme="majorHAnsi" w:hAnsiTheme="majorHAnsi"/>
                <w:spacing w:val="-2"/>
                <w:sz w:val="24"/>
              </w:rPr>
              <w:t>Offices</w:t>
            </w:r>
          </w:p>
        </w:tc>
        <w:tc>
          <w:tcPr>
            <w:tcW w:w="6604" w:type="dxa"/>
          </w:tcPr>
          <w:p w14:paraId="653AE2FB" w14:textId="77777777" w:rsidR="00713C80" w:rsidRPr="000121B2" w:rsidRDefault="00713C80" w:rsidP="00BC1D77">
            <w:pPr>
              <w:pStyle w:val="TableParagraph"/>
              <w:spacing w:before="2"/>
              <w:rPr>
                <w:rFonts w:asciiTheme="majorHAnsi" w:hAnsiTheme="majorHAnsi"/>
                <w:sz w:val="24"/>
              </w:rPr>
            </w:pPr>
            <w:proofErr w:type="spellStart"/>
            <w:r w:rsidRPr="000121B2">
              <w:rPr>
                <w:rFonts w:asciiTheme="majorHAnsi" w:hAnsiTheme="majorHAnsi"/>
                <w:sz w:val="24"/>
              </w:rPr>
              <w:t>Cuddington</w:t>
            </w:r>
            <w:proofErr w:type="spellEnd"/>
            <w:r w:rsidRPr="000121B2">
              <w:rPr>
                <w:rFonts w:asciiTheme="majorHAnsi" w:hAnsiTheme="majorHAnsi"/>
                <w:spacing w:val="-3"/>
                <w:sz w:val="24"/>
              </w:rPr>
              <w:t xml:space="preserve"> </w:t>
            </w: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z w:val="24"/>
              </w:rPr>
              <w:t>School,</w:t>
            </w:r>
            <w:r w:rsidRPr="000121B2">
              <w:rPr>
                <w:rFonts w:asciiTheme="majorHAnsi" w:hAnsiTheme="majorHAnsi"/>
                <w:spacing w:val="-4"/>
                <w:sz w:val="24"/>
              </w:rPr>
              <w:t xml:space="preserve"> </w:t>
            </w:r>
            <w:r w:rsidRPr="000121B2">
              <w:rPr>
                <w:rFonts w:asciiTheme="majorHAnsi" w:hAnsiTheme="majorHAnsi"/>
                <w:sz w:val="24"/>
              </w:rPr>
              <w:t>Ash</w:t>
            </w:r>
            <w:r w:rsidRPr="000121B2">
              <w:rPr>
                <w:rFonts w:asciiTheme="majorHAnsi" w:hAnsiTheme="majorHAnsi"/>
                <w:spacing w:val="-1"/>
                <w:sz w:val="24"/>
              </w:rPr>
              <w:t xml:space="preserve"> </w:t>
            </w:r>
            <w:r w:rsidRPr="000121B2">
              <w:rPr>
                <w:rFonts w:asciiTheme="majorHAnsi" w:hAnsiTheme="majorHAnsi"/>
                <w:sz w:val="24"/>
              </w:rPr>
              <w:t>Road,</w:t>
            </w:r>
            <w:r w:rsidRPr="000121B2">
              <w:rPr>
                <w:rFonts w:asciiTheme="majorHAnsi" w:hAnsiTheme="majorHAnsi"/>
                <w:spacing w:val="-4"/>
                <w:sz w:val="24"/>
              </w:rPr>
              <w:t xml:space="preserve"> </w:t>
            </w:r>
            <w:proofErr w:type="spellStart"/>
            <w:r w:rsidRPr="000121B2">
              <w:rPr>
                <w:rFonts w:asciiTheme="majorHAnsi" w:hAnsiTheme="majorHAnsi"/>
                <w:sz w:val="24"/>
              </w:rPr>
              <w:t>Cuddington</w:t>
            </w:r>
            <w:proofErr w:type="spellEnd"/>
            <w:r w:rsidRPr="000121B2">
              <w:rPr>
                <w:rFonts w:asciiTheme="majorHAnsi" w:hAnsiTheme="majorHAnsi"/>
                <w:spacing w:val="-3"/>
                <w:sz w:val="24"/>
              </w:rPr>
              <w:t xml:space="preserve"> </w:t>
            </w:r>
            <w:r w:rsidRPr="000121B2">
              <w:rPr>
                <w:rFonts w:asciiTheme="majorHAnsi" w:hAnsiTheme="majorHAnsi"/>
                <w:sz w:val="24"/>
              </w:rPr>
              <w:t>CW8</w:t>
            </w:r>
            <w:r w:rsidRPr="000121B2">
              <w:rPr>
                <w:rFonts w:asciiTheme="majorHAnsi" w:hAnsiTheme="majorHAnsi"/>
                <w:spacing w:val="-5"/>
                <w:sz w:val="24"/>
              </w:rPr>
              <w:t xml:space="preserve"> 2NY</w:t>
            </w:r>
          </w:p>
        </w:tc>
      </w:tr>
    </w:tbl>
    <w:p w14:paraId="72FB99F3" w14:textId="394E06F9" w:rsidR="006229B5" w:rsidRPr="00B621EA" w:rsidRDefault="006229B5" w:rsidP="006229B5">
      <w:pPr>
        <w:pStyle w:val="BodyText"/>
        <w:ind w:left="586" w:right="221"/>
        <w:jc w:val="both"/>
      </w:pPr>
    </w:p>
    <w:p w14:paraId="016E5680" w14:textId="77777777" w:rsidR="006229B5" w:rsidRPr="00B621EA" w:rsidRDefault="006229B5" w:rsidP="006229B5">
      <w:pPr>
        <w:pStyle w:val="BodyText"/>
        <w:ind w:left="586" w:right="221"/>
        <w:jc w:val="both"/>
      </w:pPr>
    </w:p>
    <w:sectPr w:rsidR="006229B5" w:rsidRPr="00B621EA" w:rsidSect="0046211B">
      <w:headerReference w:type="default" r:id="rId22"/>
      <w:footerReference w:type="default" r:id="rId23"/>
      <w:headerReference w:type="first" r:id="rId24"/>
      <w:footerReference w:type="first" r:id="rId25"/>
      <w:pgSz w:w="11910" w:h="16840" w:code="9"/>
      <w:pgMar w:top="720" w:right="720" w:bottom="720" w:left="720" w:header="454"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66457" w14:textId="77777777" w:rsidR="00710530" w:rsidRDefault="00710530" w:rsidP="00324922">
      <w:r>
        <w:separator/>
      </w:r>
    </w:p>
  </w:endnote>
  <w:endnote w:type="continuationSeparator" w:id="0">
    <w:p w14:paraId="4F2849F6" w14:textId="77777777" w:rsidR="00710530" w:rsidRDefault="00710530" w:rsidP="0032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venir">
    <w:altName w:val="Arial"/>
    <w:panose1 w:val="00000000000000000000"/>
    <w:charset w:val="00"/>
    <w:family w:val="modern"/>
    <w:notTrueType/>
    <w:pitch w:val="variable"/>
    <w:sig w:usb0="00000001" w:usb1="40000048" w:usb2="00000000" w:usb3="00000000" w:csb0="0000011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585E" w14:textId="318DC6F5" w:rsidR="0046211B" w:rsidRPr="000B1899" w:rsidRDefault="0046211B" w:rsidP="0046211B">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FF667A">
      <w:rPr>
        <w:rFonts w:ascii="Cambria" w:hAnsi="Cambria" w:cs="Poppins"/>
        <w:color w:val="7E7E7E"/>
        <w:sz w:val="14"/>
        <w:szCs w:val="14"/>
      </w:rPr>
      <w:t>Cuddington</w:t>
    </w:r>
    <w:proofErr w:type="spellEnd"/>
    <w:r w:rsidR="00FF667A">
      <w:rPr>
        <w:rFonts w:ascii="Cambria" w:hAnsi="Cambria" w:cs="Poppins"/>
        <w:color w:val="7E7E7E"/>
        <w:sz w:val="14"/>
        <w:szCs w:val="14"/>
      </w:rPr>
      <w:t xml:space="preserve"> </w:t>
    </w:r>
    <w:r>
      <w:rPr>
        <w:rFonts w:ascii="Cambria" w:hAnsi="Cambria" w:cs="Poppins"/>
        <w:color w:val="7E7E7E"/>
        <w:sz w:val="14"/>
        <w:szCs w:val="14"/>
      </w:rPr>
      <w:t>Primary School</w:t>
    </w:r>
  </w:p>
  <w:p w14:paraId="7F1CD9B9" w14:textId="77777777" w:rsidR="0046211B" w:rsidRDefault="00462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CB8E3" w14:textId="224042FC" w:rsidR="00324922" w:rsidRPr="000B1899" w:rsidRDefault="00EF4792" w:rsidP="009B177C">
    <w:pPr>
      <w:pStyle w:val="Footer"/>
      <w:jc w:val="center"/>
      <w:rPr>
        <w:rFonts w:ascii="Cambria" w:hAnsi="Cambria"/>
        <w:sz w:val="18"/>
        <w:szCs w:val="18"/>
      </w:rPr>
    </w:pPr>
    <w:r>
      <w:rPr>
        <w:rFonts w:ascii="Cambria" w:hAnsi="Cambria" w:cs="Poppins"/>
        <w:color w:val="7E7E7E"/>
        <w:sz w:val="14"/>
        <w:szCs w:val="14"/>
      </w:rPr>
      <w:t>Create Learning Trust</w:t>
    </w:r>
    <w:r w:rsidR="009B177C">
      <w:rPr>
        <w:rFonts w:ascii="Cambria" w:hAnsi="Cambria" w:cs="Poppins"/>
        <w:color w:val="7E7E7E"/>
        <w:sz w:val="14"/>
        <w:szCs w:val="14"/>
      </w:rPr>
      <w:t xml:space="preserve"> is a limited company by guarantee</w:t>
    </w:r>
    <w:r w:rsidR="009B177C" w:rsidRPr="00D50568">
      <w:rPr>
        <w:rFonts w:ascii="Cambria" w:hAnsi="Cambria" w:cs="Poppins"/>
        <w:color w:val="7E7E7E"/>
        <w:sz w:val="14"/>
        <w:szCs w:val="14"/>
      </w:rPr>
      <w:t xml:space="preserve"> | Registered in England 1</w:t>
    </w:r>
    <w:r w:rsidR="009B177C">
      <w:rPr>
        <w:rFonts w:ascii="Cambria" w:hAnsi="Cambria" w:cs="Poppins"/>
        <w:color w:val="7E7E7E"/>
        <w:sz w:val="14"/>
        <w:szCs w:val="14"/>
      </w:rPr>
      <w:t>1727632</w:t>
    </w:r>
    <w:r w:rsidR="009B177C" w:rsidRPr="00D50568">
      <w:rPr>
        <w:rFonts w:ascii="Cambria" w:hAnsi="Cambria" w:cs="Poppins"/>
        <w:color w:val="7E7E7E"/>
        <w:sz w:val="14"/>
        <w:szCs w:val="14"/>
      </w:rPr>
      <w:t xml:space="preserve"> | Registered Office: </w:t>
    </w:r>
    <w:proofErr w:type="spellStart"/>
    <w:r w:rsidR="00FF667A">
      <w:rPr>
        <w:rFonts w:ascii="Cambria" w:hAnsi="Cambria" w:cs="Poppins"/>
        <w:color w:val="7E7E7E"/>
        <w:sz w:val="14"/>
        <w:szCs w:val="14"/>
      </w:rPr>
      <w:t>Cuddington</w:t>
    </w:r>
    <w:proofErr w:type="spellEnd"/>
    <w:r w:rsidR="00FF667A">
      <w:rPr>
        <w:rFonts w:ascii="Cambria" w:hAnsi="Cambria" w:cs="Poppins"/>
        <w:color w:val="7E7E7E"/>
        <w:sz w:val="14"/>
        <w:szCs w:val="14"/>
      </w:rPr>
      <w:t xml:space="preserve"> </w:t>
    </w:r>
    <w:r w:rsidR="009B177C">
      <w:rPr>
        <w:rFonts w:ascii="Cambria" w:hAnsi="Cambria" w:cs="Poppins"/>
        <w:color w:val="7E7E7E"/>
        <w:sz w:val="14"/>
        <w:szCs w:val="14"/>
      </w:rPr>
      <w:t>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B0B74" w14:textId="77777777" w:rsidR="00710530" w:rsidRDefault="00710530" w:rsidP="00324922">
      <w:r>
        <w:separator/>
      </w:r>
    </w:p>
  </w:footnote>
  <w:footnote w:type="continuationSeparator" w:id="0">
    <w:p w14:paraId="3D340ED3" w14:textId="77777777" w:rsidR="00710530" w:rsidRDefault="00710530" w:rsidP="0032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394836"/>
      <w:docPartObj>
        <w:docPartGallery w:val="Page Numbers (Top of Page)"/>
        <w:docPartUnique/>
      </w:docPartObj>
    </w:sdtPr>
    <w:sdtEndPr>
      <w:rPr>
        <w:rFonts w:ascii="Cambria" w:hAnsi="Cambria"/>
        <w:noProof/>
        <w:sz w:val="18"/>
        <w:szCs w:val="18"/>
      </w:rPr>
    </w:sdtEndPr>
    <w:sdtContent>
      <w:p w14:paraId="7240209A" w14:textId="6EB3C4D7" w:rsidR="0046211B" w:rsidRPr="0046211B" w:rsidRDefault="0046211B" w:rsidP="0046211B">
        <w:pPr>
          <w:pStyle w:val="Header"/>
          <w:jc w:val="right"/>
          <w:rPr>
            <w:rFonts w:ascii="Cambria" w:hAnsi="Cambria"/>
            <w:sz w:val="18"/>
            <w:szCs w:val="18"/>
          </w:rPr>
        </w:pPr>
        <w:r w:rsidRPr="0046211B">
          <w:rPr>
            <w:rFonts w:ascii="Cambria" w:hAnsi="Cambria"/>
            <w:color w:val="7F7F7F" w:themeColor="background1" w:themeShade="7F"/>
            <w:spacing w:val="60"/>
            <w:sz w:val="18"/>
            <w:szCs w:val="18"/>
          </w:rPr>
          <w:t>Page</w:t>
        </w:r>
        <w:r w:rsidRPr="0046211B">
          <w:rPr>
            <w:rFonts w:ascii="Cambria" w:hAnsi="Cambria"/>
            <w:sz w:val="18"/>
            <w:szCs w:val="18"/>
          </w:rPr>
          <w:t xml:space="preserve"> | </w:t>
        </w:r>
        <w:r w:rsidRPr="0046211B">
          <w:rPr>
            <w:rFonts w:ascii="Cambria" w:hAnsi="Cambria"/>
            <w:sz w:val="18"/>
            <w:szCs w:val="18"/>
          </w:rPr>
          <w:fldChar w:fldCharType="begin"/>
        </w:r>
        <w:r w:rsidRPr="0046211B">
          <w:rPr>
            <w:rFonts w:ascii="Cambria" w:hAnsi="Cambria"/>
            <w:sz w:val="18"/>
            <w:szCs w:val="18"/>
          </w:rPr>
          <w:instrText xml:space="preserve"> PAGE   \* MERGEFORMAT </w:instrText>
        </w:r>
        <w:r w:rsidRPr="0046211B">
          <w:rPr>
            <w:rFonts w:ascii="Cambria" w:hAnsi="Cambria"/>
            <w:sz w:val="18"/>
            <w:szCs w:val="18"/>
          </w:rPr>
          <w:fldChar w:fldCharType="separate"/>
        </w:r>
        <w:r w:rsidR="009A253D" w:rsidRPr="009A253D">
          <w:rPr>
            <w:rFonts w:ascii="Cambria" w:hAnsi="Cambria"/>
            <w:b/>
            <w:bCs/>
            <w:noProof/>
            <w:sz w:val="18"/>
            <w:szCs w:val="18"/>
          </w:rPr>
          <w:t>3</w:t>
        </w:r>
        <w:r w:rsidRPr="0046211B">
          <w:rPr>
            <w:rFonts w:ascii="Cambria" w:hAnsi="Cambria"/>
            <w:b/>
            <w:bCs/>
            <w:noProof/>
            <w:sz w:val="18"/>
            <w:szCs w:val="18"/>
          </w:rPr>
          <w:fldChar w:fldCharType="end"/>
        </w:r>
      </w:p>
    </w:sdtContent>
  </w:sdt>
  <w:p w14:paraId="4C1B4DFC" w14:textId="77777777" w:rsidR="0046211B" w:rsidRDefault="004621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6BCA" w14:textId="652B7AEE" w:rsidR="009B177C" w:rsidRPr="0046211B" w:rsidRDefault="0046211B" w:rsidP="0046211B">
    <w:pPr>
      <w:pStyle w:val="Header"/>
      <w:jc w:val="right"/>
      <w:rPr>
        <w:rFonts w:ascii="Cambria" w:hAnsi="Cambria"/>
        <w:sz w:val="18"/>
        <w:szCs w:val="18"/>
      </w:rPr>
    </w:pPr>
    <w:r w:rsidRPr="0046211B">
      <w:rPr>
        <w:rFonts w:ascii="Cambria" w:hAnsi="Cambria"/>
        <w:color w:val="7F7F7F" w:themeColor="background1" w:themeShade="7F"/>
        <w:spacing w:val="60"/>
        <w:sz w:val="18"/>
        <w:szCs w:val="18"/>
      </w:rPr>
      <w:t>Page</w:t>
    </w:r>
    <w:r w:rsidRPr="0046211B">
      <w:rPr>
        <w:rFonts w:ascii="Cambria" w:hAnsi="Cambria"/>
        <w:sz w:val="18"/>
        <w:szCs w:val="18"/>
      </w:rPr>
      <w:t xml:space="preserve"> | </w:t>
    </w:r>
    <w:r w:rsidRPr="0046211B">
      <w:rPr>
        <w:rFonts w:ascii="Cambria" w:hAnsi="Cambria"/>
        <w:sz w:val="18"/>
        <w:szCs w:val="18"/>
      </w:rPr>
      <w:fldChar w:fldCharType="begin"/>
    </w:r>
    <w:r w:rsidRPr="0046211B">
      <w:rPr>
        <w:rFonts w:ascii="Cambria" w:hAnsi="Cambria"/>
        <w:sz w:val="18"/>
        <w:szCs w:val="18"/>
      </w:rPr>
      <w:instrText xml:space="preserve"> PAGE   \* MERGEFORMAT </w:instrText>
    </w:r>
    <w:r w:rsidRPr="0046211B">
      <w:rPr>
        <w:rFonts w:ascii="Cambria" w:hAnsi="Cambria"/>
        <w:sz w:val="18"/>
        <w:szCs w:val="18"/>
      </w:rPr>
      <w:fldChar w:fldCharType="separate"/>
    </w:r>
    <w:r w:rsidR="009A253D" w:rsidRPr="009A253D">
      <w:rPr>
        <w:rFonts w:ascii="Cambria" w:hAnsi="Cambria"/>
        <w:b/>
        <w:bCs/>
        <w:noProof/>
        <w:sz w:val="18"/>
        <w:szCs w:val="18"/>
      </w:rPr>
      <w:t>1</w:t>
    </w:r>
    <w:r w:rsidRPr="0046211B">
      <w:rPr>
        <w:rFonts w:ascii="Cambria" w:hAnsi="Cambria"/>
        <w:b/>
        <w:bCs/>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B082A"/>
    <w:multiLevelType w:val="hybridMultilevel"/>
    <w:tmpl w:val="248C835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C5D7F"/>
    <w:multiLevelType w:val="hybridMultilevel"/>
    <w:tmpl w:val="2F32EA1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653F2A"/>
    <w:multiLevelType w:val="hybridMultilevel"/>
    <w:tmpl w:val="FA3EAE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16"/>
  </w:num>
  <w:num w:numId="4">
    <w:abstractNumId w:val="2"/>
  </w:num>
  <w:num w:numId="5">
    <w:abstractNumId w:val="9"/>
  </w:num>
  <w:num w:numId="6">
    <w:abstractNumId w:val="6"/>
  </w:num>
  <w:num w:numId="7">
    <w:abstractNumId w:val="14"/>
  </w:num>
  <w:num w:numId="8">
    <w:abstractNumId w:val="8"/>
  </w:num>
  <w:num w:numId="9">
    <w:abstractNumId w:val="21"/>
  </w:num>
  <w:num w:numId="10">
    <w:abstractNumId w:val="20"/>
  </w:num>
  <w:num w:numId="11">
    <w:abstractNumId w:val="17"/>
  </w:num>
  <w:num w:numId="12">
    <w:abstractNumId w:val="10"/>
  </w:num>
  <w:num w:numId="13">
    <w:abstractNumId w:val="15"/>
  </w:num>
  <w:num w:numId="14">
    <w:abstractNumId w:val="18"/>
  </w:num>
  <w:num w:numId="15">
    <w:abstractNumId w:val="1"/>
  </w:num>
  <w:num w:numId="16">
    <w:abstractNumId w:val="4"/>
  </w:num>
  <w:num w:numId="17">
    <w:abstractNumId w:val="11"/>
  </w:num>
  <w:num w:numId="18">
    <w:abstractNumId w:val="7"/>
  </w:num>
  <w:num w:numId="19">
    <w:abstractNumId w:val="19"/>
  </w:num>
  <w:num w:numId="20">
    <w:abstractNumId w:val="0"/>
  </w:num>
  <w:num w:numId="21">
    <w:abstractNumId w:val="13"/>
  </w:num>
  <w:num w:numId="22">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E8"/>
    <w:rsid w:val="000014B1"/>
    <w:rsid w:val="000140E4"/>
    <w:rsid w:val="00033B3F"/>
    <w:rsid w:val="000440B1"/>
    <w:rsid w:val="0007041C"/>
    <w:rsid w:val="000B1899"/>
    <w:rsid w:val="000D2A20"/>
    <w:rsid w:val="000E1EEA"/>
    <w:rsid w:val="000E3586"/>
    <w:rsid w:val="00113221"/>
    <w:rsid w:val="00125525"/>
    <w:rsid w:val="00131DFD"/>
    <w:rsid w:val="00136BAF"/>
    <w:rsid w:val="001E2D2F"/>
    <w:rsid w:val="002213D5"/>
    <w:rsid w:val="00237024"/>
    <w:rsid w:val="00261EF2"/>
    <w:rsid w:val="002657E3"/>
    <w:rsid w:val="002A3FA1"/>
    <w:rsid w:val="00322355"/>
    <w:rsid w:val="00324922"/>
    <w:rsid w:val="003713A4"/>
    <w:rsid w:val="0046211B"/>
    <w:rsid w:val="004B4ECD"/>
    <w:rsid w:val="005D3E07"/>
    <w:rsid w:val="006229B5"/>
    <w:rsid w:val="00694AF0"/>
    <w:rsid w:val="006D3007"/>
    <w:rsid w:val="006E3C59"/>
    <w:rsid w:val="00710530"/>
    <w:rsid w:val="00712D2B"/>
    <w:rsid w:val="00713C80"/>
    <w:rsid w:val="00751E93"/>
    <w:rsid w:val="007C4799"/>
    <w:rsid w:val="008121F3"/>
    <w:rsid w:val="00822747"/>
    <w:rsid w:val="008469A7"/>
    <w:rsid w:val="008757A1"/>
    <w:rsid w:val="00882E6A"/>
    <w:rsid w:val="008A5F44"/>
    <w:rsid w:val="00904513"/>
    <w:rsid w:val="009505A7"/>
    <w:rsid w:val="00995360"/>
    <w:rsid w:val="009A253D"/>
    <w:rsid w:val="009A2E50"/>
    <w:rsid w:val="009B177C"/>
    <w:rsid w:val="009D06F5"/>
    <w:rsid w:val="00A05897"/>
    <w:rsid w:val="00A6168F"/>
    <w:rsid w:val="00AD4DF4"/>
    <w:rsid w:val="00AE4A51"/>
    <w:rsid w:val="00B32F41"/>
    <w:rsid w:val="00B43288"/>
    <w:rsid w:val="00B440DC"/>
    <w:rsid w:val="00B621EA"/>
    <w:rsid w:val="00B85F92"/>
    <w:rsid w:val="00BC582B"/>
    <w:rsid w:val="00BE16B1"/>
    <w:rsid w:val="00C04B3E"/>
    <w:rsid w:val="00C15121"/>
    <w:rsid w:val="00C160D5"/>
    <w:rsid w:val="00CC677E"/>
    <w:rsid w:val="00CE3F87"/>
    <w:rsid w:val="00D50098"/>
    <w:rsid w:val="00DB2837"/>
    <w:rsid w:val="00DF01D4"/>
    <w:rsid w:val="00E05FD5"/>
    <w:rsid w:val="00E3707D"/>
    <w:rsid w:val="00E4185F"/>
    <w:rsid w:val="00E64788"/>
    <w:rsid w:val="00E74328"/>
    <w:rsid w:val="00EA492E"/>
    <w:rsid w:val="00EA50D0"/>
    <w:rsid w:val="00EF4792"/>
    <w:rsid w:val="00F01FFD"/>
    <w:rsid w:val="00F34647"/>
    <w:rsid w:val="00F41EE8"/>
    <w:rsid w:val="00F50461"/>
    <w:rsid w:val="00F53D08"/>
    <w:rsid w:val="00F93782"/>
    <w:rsid w:val="00F979DF"/>
    <w:rsid w:val="00FA3B2F"/>
    <w:rsid w:val="00FA4CB7"/>
    <w:rsid w:val="00FD1FC6"/>
    <w:rsid w:val="00FE18AE"/>
    <w:rsid w:val="00FF6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6E17D"/>
  <w15:docId w15:val="{D178AFBC-72BB-45EC-8DD1-541BFC2F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link w:val="Heading1Char"/>
    <w:uiPriority w:val="9"/>
    <w:qFormat/>
    <w:pPr>
      <w:ind w:left="226"/>
      <w:outlineLvl w:val="0"/>
    </w:pPr>
    <w:rPr>
      <w:b/>
      <w:bCs/>
      <w:sz w:val="24"/>
      <w:szCs w:val="24"/>
    </w:rPr>
  </w:style>
  <w:style w:type="paragraph" w:styleId="Heading2">
    <w:name w:val="heading 2"/>
    <w:basedOn w:val="Normal"/>
    <w:link w:val="Heading2Char"/>
    <w:uiPriority w:val="9"/>
    <w:unhideWhenUsed/>
    <w:qFormat/>
    <w:pPr>
      <w:spacing w:before="86"/>
      <w:ind w:left="226"/>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1"/>
      <w:ind w:left="3397" w:hanging="1590"/>
    </w:pPr>
    <w:rPr>
      <w:b/>
      <w:bCs/>
      <w:sz w:val="82"/>
      <w:szCs w:val="82"/>
    </w:rPr>
  </w:style>
  <w:style w:type="paragraph" w:styleId="ListParagraph">
    <w:name w:val="List Paragraph"/>
    <w:basedOn w:val="Normal"/>
    <w:uiPriority w:val="34"/>
    <w:qFormat/>
    <w:pPr>
      <w:ind w:left="946"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24922"/>
    <w:pPr>
      <w:tabs>
        <w:tab w:val="center" w:pos="4680"/>
        <w:tab w:val="right" w:pos="9360"/>
      </w:tabs>
    </w:pPr>
  </w:style>
  <w:style w:type="character" w:customStyle="1" w:styleId="HeaderChar">
    <w:name w:val="Header Char"/>
    <w:basedOn w:val="DefaultParagraphFont"/>
    <w:link w:val="Header"/>
    <w:uiPriority w:val="99"/>
    <w:rsid w:val="00324922"/>
    <w:rPr>
      <w:rFonts w:ascii="Tahoma" w:eastAsia="Tahoma" w:hAnsi="Tahoma" w:cs="Tahoma"/>
    </w:rPr>
  </w:style>
  <w:style w:type="paragraph" w:styleId="Footer">
    <w:name w:val="footer"/>
    <w:basedOn w:val="Normal"/>
    <w:link w:val="FooterChar"/>
    <w:uiPriority w:val="99"/>
    <w:unhideWhenUsed/>
    <w:rsid w:val="00324922"/>
    <w:pPr>
      <w:tabs>
        <w:tab w:val="center" w:pos="4680"/>
        <w:tab w:val="right" w:pos="9360"/>
      </w:tabs>
    </w:pPr>
  </w:style>
  <w:style w:type="character" w:customStyle="1" w:styleId="FooterChar">
    <w:name w:val="Footer Char"/>
    <w:basedOn w:val="DefaultParagraphFont"/>
    <w:link w:val="Footer"/>
    <w:uiPriority w:val="99"/>
    <w:rsid w:val="00324922"/>
    <w:rPr>
      <w:rFonts w:ascii="Tahoma" w:eastAsia="Tahoma" w:hAnsi="Tahoma" w:cs="Tahoma"/>
    </w:rPr>
  </w:style>
  <w:style w:type="table" w:styleId="TableGrid">
    <w:name w:val="Table Grid"/>
    <w:basedOn w:val="TableNormal"/>
    <w:uiPriority w:val="39"/>
    <w:rsid w:val="00E6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6229B5"/>
    <w:rPr>
      <w:color w:val="0000FF" w:themeColor="hyperlink"/>
      <w:u w:val="single"/>
    </w:rPr>
  </w:style>
  <w:style w:type="character" w:customStyle="1" w:styleId="UnresolvedMention1">
    <w:name w:val="Unresolved Mention1"/>
    <w:basedOn w:val="DefaultParagraphFont"/>
    <w:uiPriority w:val="99"/>
    <w:semiHidden/>
    <w:unhideWhenUsed/>
    <w:rsid w:val="006229B5"/>
    <w:rPr>
      <w:color w:val="605E5C"/>
      <w:shd w:val="clear" w:color="auto" w:fill="E1DFDD"/>
    </w:rPr>
  </w:style>
  <w:style w:type="character" w:styleId="FollowedHyperlink">
    <w:name w:val="FollowedHyperlink"/>
    <w:basedOn w:val="DefaultParagraphFont"/>
    <w:uiPriority w:val="99"/>
    <w:semiHidden/>
    <w:unhideWhenUsed/>
    <w:rsid w:val="007C4799"/>
    <w:rPr>
      <w:color w:val="800080" w:themeColor="followedHyperlink"/>
      <w:u w:val="single"/>
    </w:rPr>
  </w:style>
  <w:style w:type="character" w:customStyle="1" w:styleId="Heading1Char">
    <w:name w:val="Heading 1 Char"/>
    <w:link w:val="Heading1"/>
    <w:uiPriority w:val="9"/>
    <w:rsid w:val="00F34647"/>
    <w:rPr>
      <w:rFonts w:ascii="Tahoma" w:eastAsia="Tahoma" w:hAnsi="Tahoma" w:cs="Tahoma"/>
      <w:b/>
      <w:bCs/>
      <w:sz w:val="24"/>
      <w:szCs w:val="24"/>
    </w:rPr>
  </w:style>
  <w:style w:type="paragraph" w:styleId="TOC1">
    <w:name w:val="toc 1"/>
    <w:basedOn w:val="Normal"/>
    <w:next w:val="Normal"/>
    <w:autoRedefine/>
    <w:uiPriority w:val="39"/>
    <w:unhideWhenUsed/>
    <w:qFormat/>
    <w:rsid w:val="00F34647"/>
    <w:pPr>
      <w:widowControl/>
      <w:tabs>
        <w:tab w:val="right" w:leader="dot" w:pos="9338"/>
      </w:tabs>
      <w:autoSpaceDE/>
      <w:autoSpaceDN/>
      <w:spacing w:before="120" w:after="120"/>
    </w:pPr>
    <w:rPr>
      <w:rFonts w:ascii="Arial" w:eastAsia="MS Mincho" w:hAnsi="Arial" w:cs="Times New Roman"/>
      <w:szCs w:val="24"/>
    </w:rPr>
  </w:style>
  <w:style w:type="paragraph" w:styleId="TOC2">
    <w:name w:val="toc 2"/>
    <w:basedOn w:val="Normal"/>
    <w:next w:val="Normal"/>
    <w:autoRedefine/>
    <w:uiPriority w:val="39"/>
    <w:unhideWhenUsed/>
    <w:rsid w:val="00F34647"/>
    <w:pPr>
      <w:widowControl/>
      <w:autoSpaceDE/>
      <w:autoSpaceDN/>
      <w:spacing w:before="120" w:after="120"/>
      <w:ind w:left="240"/>
    </w:pPr>
    <w:rPr>
      <w:rFonts w:ascii="Arial" w:eastAsia="MS Mincho" w:hAnsi="Arial" w:cs="Times New Roman"/>
      <w:b/>
    </w:rPr>
  </w:style>
  <w:style w:type="paragraph" w:styleId="TOC3">
    <w:name w:val="toc 3"/>
    <w:basedOn w:val="Normal"/>
    <w:next w:val="Normal"/>
    <w:autoRedefine/>
    <w:uiPriority w:val="39"/>
    <w:unhideWhenUsed/>
    <w:rsid w:val="00F34647"/>
    <w:pPr>
      <w:widowControl/>
      <w:autoSpaceDE/>
      <w:autoSpaceDN/>
      <w:spacing w:before="120" w:after="120"/>
      <w:ind w:left="480"/>
    </w:pPr>
    <w:rPr>
      <w:rFonts w:ascii="Arial" w:eastAsia="MS Mincho" w:hAnsi="Arial" w:cs="Times New Roman"/>
    </w:rPr>
  </w:style>
  <w:style w:type="character" w:styleId="PageNumber">
    <w:name w:val="page number"/>
    <w:basedOn w:val="DefaultParagraphFont"/>
    <w:uiPriority w:val="99"/>
    <w:semiHidden/>
    <w:unhideWhenUsed/>
    <w:rsid w:val="00F34647"/>
  </w:style>
  <w:style w:type="paragraph" w:styleId="TOC4">
    <w:name w:val="toc 4"/>
    <w:basedOn w:val="Normal"/>
    <w:next w:val="Normal"/>
    <w:autoRedefine/>
    <w:uiPriority w:val="39"/>
    <w:unhideWhenUsed/>
    <w:rsid w:val="00F34647"/>
    <w:pPr>
      <w:widowControl/>
      <w:autoSpaceDE/>
      <w:autoSpaceDN/>
      <w:spacing w:before="120" w:after="120"/>
      <w:ind w:left="720"/>
    </w:pPr>
    <w:rPr>
      <w:rFonts w:ascii="Arial" w:eastAsia="MS Mincho" w:hAnsi="Arial" w:cs="Times New Roman"/>
      <w:sz w:val="20"/>
      <w:szCs w:val="24"/>
    </w:rPr>
  </w:style>
  <w:style w:type="paragraph" w:styleId="TOC5">
    <w:name w:val="toc 5"/>
    <w:basedOn w:val="Normal"/>
    <w:next w:val="Normal"/>
    <w:autoRedefine/>
    <w:uiPriority w:val="39"/>
    <w:unhideWhenUsed/>
    <w:rsid w:val="00F34647"/>
    <w:pPr>
      <w:widowControl/>
      <w:autoSpaceDE/>
      <w:autoSpaceDN/>
      <w:spacing w:before="120" w:after="120"/>
      <w:ind w:left="960"/>
    </w:pPr>
    <w:rPr>
      <w:rFonts w:ascii="Arial" w:eastAsia="MS Mincho" w:hAnsi="Arial" w:cs="Times New Roman"/>
      <w:sz w:val="20"/>
      <w:szCs w:val="24"/>
    </w:rPr>
  </w:style>
  <w:style w:type="paragraph" w:styleId="TOC6">
    <w:name w:val="toc 6"/>
    <w:basedOn w:val="Normal"/>
    <w:next w:val="Normal"/>
    <w:autoRedefine/>
    <w:uiPriority w:val="39"/>
    <w:unhideWhenUsed/>
    <w:rsid w:val="00F34647"/>
    <w:pPr>
      <w:widowControl/>
      <w:autoSpaceDE/>
      <w:autoSpaceDN/>
      <w:spacing w:before="120" w:after="120"/>
      <w:ind w:left="1200"/>
    </w:pPr>
    <w:rPr>
      <w:rFonts w:ascii="Arial" w:eastAsia="MS Mincho" w:hAnsi="Arial" w:cs="Times New Roman"/>
      <w:sz w:val="20"/>
      <w:szCs w:val="24"/>
    </w:rPr>
  </w:style>
  <w:style w:type="paragraph" w:styleId="TOC7">
    <w:name w:val="toc 7"/>
    <w:basedOn w:val="Normal"/>
    <w:next w:val="Normal"/>
    <w:autoRedefine/>
    <w:uiPriority w:val="39"/>
    <w:unhideWhenUsed/>
    <w:rsid w:val="00F34647"/>
    <w:pPr>
      <w:widowControl/>
      <w:autoSpaceDE/>
      <w:autoSpaceDN/>
      <w:spacing w:before="120" w:after="120"/>
      <w:ind w:left="1440"/>
    </w:pPr>
    <w:rPr>
      <w:rFonts w:ascii="Arial" w:eastAsia="MS Mincho" w:hAnsi="Arial" w:cs="Times New Roman"/>
      <w:sz w:val="20"/>
      <w:szCs w:val="24"/>
    </w:rPr>
  </w:style>
  <w:style w:type="paragraph" w:styleId="TOC8">
    <w:name w:val="toc 8"/>
    <w:basedOn w:val="Normal"/>
    <w:next w:val="Normal"/>
    <w:autoRedefine/>
    <w:uiPriority w:val="39"/>
    <w:unhideWhenUsed/>
    <w:rsid w:val="00F34647"/>
    <w:pPr>
      <w:widowControl/>
      <w:autoSpaceDE/>
      <w:autoSpaceDN/>
      <w:spacing w:before="120" w:after="120"/>
      <w:ind w:left="1680"/>
    </w:pPr>
    <w:rPr>
      <w:rFonts w:ascii="Arial" w:eastAsia="MS Mincho" w:hAnsi="Arial" w:cs="Times New Roman"/>
      <w:sz w:val="20"/>
      <w:szCs w:val="24"/>
    </w:rPr>
  </w:style>
  <w:style w:type="paragraph" w:styleId="TOC9">
    <w:name w:val="toc 9"/>
    <w:basedOn w:val="Normal"/>
    <w:next w:val="Normal"/>
    <w:autoRedefine/>
    <w:uiPriority w:val="39"/>
    <w:unhideWhenUsed/>
    <w:rsid w:val="00F34647"/>
    <w:pPr>
      <w:widowControl/>
      <w:autoSpaceDE/>
      <w:autoSpaceDN/>
      <w:spacing w:before="120" w:after="120"/>
      <w:ind w:left="1920"/>
    </w:pPr>
    <w:rPr>
      <w:rFonts w:ascii="Arial" w:eastAsia="MS Mincho" w:hAnsi="Arial" w:cs="Times New Roman"/>
      <w:sz w:val="20"/>
      <w:szCs w:val="24"/>
    </w:rPr>
  </w:style>
  <w:style w:type="paragraph" w:customStyle="1" w:styleId="Caption1">
    <w:name w:val="Caption 1"/>
    <w:basedOn w:val="Normal"/>
    <w:qFormat/>
    <w:rsid w:val="00F34647"/>
    <w:pPr>
      <w:widowControl/>
      <w:autoSpaceDE/>
      <w:autoSpaceDN/>
      <w:spacing w:before="120" w:after="120"/>
    </w:pPr>
    <w:rPr>
      <w:rFonts w:ascii="Arial" w:eastAsia="MS Mincho" w:hAnsi="Arial" w:cs="Times New Roman"/>
      <w:i/>
      <w:color w:val="F15F22"/>
      <w:sz w:val="20"/>
      <w:szCs w:val="24"/>
    </w:rPr>
  </w:style>
  <w:style w:type="paragraph" w:customStyle="1" w:styleId="Title1">
    <w:name w:val="Title 1"/>
    <w:basedOn w:val="Heading1"/>
    <w:link w:val="Title1Char"/>
    <w:autoRedefine/>
    <w:qFormat/>
    <w:rsid w:val="00F34647"/>
    <w:pPr>
      <w:keepNext/>
      <w:keepLines/>
      <w:widowControl/>
      <w:autoSpaceDE/>
      <w:autoSpaceDN/>
      <w:spacing w:before="480" w:after="120"/>
      <w:ind w:left="0"/>
    </w:pPr>
    <w:rPr>
      <w:rFonts w:ascii="Arial" w:eastAsia="MS Gothic" w:hAnsi="Arial" w:cs="Arial"/>
      <w:color w:val="2F5496"/>
      <w:sz w:val="56"/>
      <w:szCs w:val="20"/>
      <w:shd w:val="clear" w:color="auto" w:fill="FFFFFF"/>
      <w:lang w:val="en-GB" w:eastAsia="x-none"/>
    </w:rPr>
  </w:style>
  <w:style w:type="character" w:customStyle="1" w:styleId="Title1Char">
    <w:name w:val="Title 1 Char"/>
    <w:link w:val="Title1"/>
    <w:rsid w:val="00F34647"/>
    <w:rPr>
      <w:rFonts w:ascii="Arial" w:eastAsia="MS Gothic" w:hAnsi="Arial" w:cs="Arial"/>
      <w:b/>
      <w:bCs/>
      <w:color w:val="2F5496"/>
      <w:sz w:val="56"/>
      <w:szCs w:val="20"/>
      <w:lang w:val="en-GB" w:eastAsia="x-none"/>
    </w:rPr>
  </w:style>
  <w:style w:type="paragraph" w:styleId="BalloonText">
    <w:name w:val="Balloon Text"/>
    <w:basedOn w:val="Normal"/>
    <w:link w:val="BalloonTextChar"/>
    <w:uiPriority w:val="99"/>
    <w:semiHidden/>
    <w:unhideWhenUsed/>
    <w:rsid w:val="00F34647"/>
    <w:pPr>
      <w:widowControl/>
      <w:autoSpaceDE/>
      <w:autoSpaceDN/>
    </w:pPr>
    <w:rPr>
      <w:rFonts w:ascii="Lucida Grande" w:eastAsia="MS Mincho" w:hAnsi="Lucida Grande" w:cs="Times New Roman"/>
      <w:sz w:val="18"/>
      <w:szCs w:val="18"/>
      <w:lang w:val="x-none" w:eastAsia="x-none"/>
    </w:rPr>
  </w:style>
  <w:style w:type="character" w:customStyle="1" w:styleId="BalloonTextChar">
    <w:name w:val="Balloon Text Char"/>
    <w:basedOn w:val="DefaultParagraphFont"/>
    <w:link w:val="BalloonText"/>
    <w:uiPriority w:val="99"/>
    <w:semiHidden/>
    <w:rsid w:val="00F34647"/>
    <w:rPr>
      <w:rFonts w:ascii="Lucida Grande" w:eastAsia="MS Mincho" w:hAnsi="Lucida Grande" w:cs="Times New Roman"/>
      <w:sz w:val="18"/>
      <w:szCs w:val="18"/>
      <w:lang w:val="x-none" w:eastAsia="x-none"/>
    </w:rPr>
  </w:style>
  <w:style w:type="paragraph" w:styleId="NormalWeb">
    <w:name w:val="Normal (Web)"/>
    <w:basedOn w:val="Normal"/>
    <w:uiPriority w:val="99"/>
    <w:unhideWhenUsed/>
    <w:rsid w:val="00F3464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Emphasis">
    <w:name w:val="Emphasis"/>
    <w:qFormat/>
    <w:rsid w:val="00F34647"/>
    <w:rPr>
      <w:i/>
      <w:iCs/>
    </w:rPr>
  </w:style>
  <w:style w:type="character" w:customStyle="1" w:styleId="apple-converted-space">
    <w:name w:val="apple-converted-space"/>
    <w:rsid w:val="00F34647"/>
  </w:style>
  <w:style w:type="character" w:styleId="CommentReference">
    <w:name w:val="annotation reference"/>
    <w:uiPriority w:val="99"/>
    <w:semiHidden/>
    <w:unhideWhenUsed/>
    <w:rsid w:val="00F34647"/>
    <w:rPr>
      <w:sz w:val="16"/>
      <w:szCs w:val="16"/>
    </w:rPr>
  </w:style>
  <w:style w:type="paragraph" w:styleId="CommentText">
    <w:name w:val="annotation text"/>
    <w:basedOn w:val="Normal"/>
    <w:link w:val="CommentTextChar"/>
    <w:uiPriority w:val="99"/>
    <w:unhideWhenUsed/>
    <w:rsid w:val="00F34647"/>
    <w:pPr>
      <w:widowControl/>
      <w:autoSpaceDE/>
      <w:autoSpaceDN/>
      <w:spacing w:before="120" w:after="120"/>
    </w:pPr>
    <w:rPr>
      <w:rFonts w:ascii="Arial" w:eastAsia="MS Mincho" w:hAnsi="Arial" w:cs="Times New Roman"/>
      <w:sz w:val="20"/>
      <w:szCs w:val="20"/>
    </w:rPr>
  </w:style>
  <w:style w:type="character" w:customStyle="1" w:styleId="CommentTextChar">
    <w:name w:val="Comment Text Char"/>
    <w:basedOn w:val="DefaultParagraphFont"/>
    <w:link w:val="CommentText"/>
    <w:uiPriority w:val="99"/>
    <w:rsid w:val="00F3464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F34647"/>
    <w:rPr>
      <w:b/>
      <w:bCs/>
    </w:rPr>
  </w:style>
  <w:style w:type="character" w:customStyle="1" w:styleId="CommentSubjectChar">
    <w:name w:val="Comment Subject Char"/>
    <w:basedOn w:val="CommentTextChar"/>
    <w:link w:val="CommentSubject"/>
    <w:uiPriority w:val="99"/>
    <w:semiHidden/>
    <w:rsid w:val="00F34647"/>
    <w:rPr>
      <w:rFonts w:ascii="Arial" w:eastAsia="MS Mincho" w:hAnsi="Arial" w:cs="Times New Roman"/>
      <w:b/>
      <w:bCs/>
      <w:sz w:val="20"/>
      <w:szCs w:val="20"/>
    </w:rPr>
  </w:style>
  <w:style w:type="paragraph" w:customStyle="1" w:styleId="legclearfix">
    <w:name w:val="legclearfix"/>
    <w:basedOn w:val="Normal"/>
    <w:rsid w:val="00F3464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egds">
    <w:name w:val="legds"/>
    <w:rsid w:val="00F34647"/>
  </w:style>
  <w:style w:type="paragraph" w:customStyle="1" w:styleId="legrhs">
    <w:name w:val="legrhs"/>
    <w:basedOn w:val="Normal"/>
    <w:rsid w:val="00F3464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toc-search-keyword">
    <w:name w:val="toc-search-keyword"/>
    <w:rsid w:val="00F34647"/>
  </w:style>
  <w:style w:type="character" w:customStyle="1" w:styleId="Heading2Char">
    <w:name w:val="Heading 2 Char"/>
    <w:link w:val="Heading2"/>
    <w:uiPriority w:val="9"/>
    <w:rsid w:val="00F34647"/>
    <w:rPr>
      <w:rFonts w:ascii="Tahoma" w:eastAsia="Tahoma" w:hAnsi="Tahoma" w:cs="Tahoma"/>
      <w:b/>
      <w:bCs/>
    </w:rPr>
  </w:style>
  <w:style w:type="character" w:styleId="UnresolvedMention">
    <w:name w:val="Unresolved Mention"/>
    <w:basedOn w:val="DefaultParagraphFont"/>
    <w:uiPriority w:val="99"/>
    <w:semiHidden/>
    <w:unhideWhenUsed/>
    <w:rsid w:val="00FF6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oklawyers.co.uk/" TargetMode="External"/><Relationship Id="rId18" Type="http://schemas.openxmlformats.org/officeDocument/2006/relationships/hyperlink" Target="mailto:rtomlinson@littleleighprimary.cheshire.sch.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head@hartfordprimary.cheshire.sch.uk" TargetMode="External"/><Relationship Id="rId7" Type="http://schemas.openxmlformats.org/officeDocument/2006/relationships/webSettings" Target="webSettings.xml"/><Relationship Id="rId12" Type="http://schemas.openxmlformats.org/officeDocument/2006/relationships/hyperlink" Target="mailto:cfo@createlearning.co.uk" TargetMode="External"/><Relationship Id="rId17" Type="http://schemas.openxmlformats.org/officeDocument/2006/relationships/hyperlink" Target="mailto:head@cuddington.cheshire.sch.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ezouhbi@sandiway.cheshire.sch.uk" TargetMode="External"/><Relationship Id="rId20" Type="http://schemas.openxmlformats.org/officeDocument/2006/relationships/hyperlink" Target="mailto:kottewell@createlearning.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eo@createlearning.co.uk"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mailto:head@sandiway.cheshire.sch.uk"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mailto:head@littleleighprimary.cheshire.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zouhbi@sandiway.cheshire.sch.uk"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5929591C4AA4D93FAE51D9D9F6596" ma:contentTypeVersion="18" ma:contentTypeDescription="Create a new document." ma:contentTypeScope="" ma:versionID="3e2ed76b42c1d8f34266bf5d9e33f088">
  <xsd:schema xmlns:xsd="http://www.w3.org/2001/XMLSchema" xmlns:xs="http://www.w3.org/2001/XMLSchema" xmlns:p="http://schemas.microsoft.com/office/2006/metadata/properties" xmlns:ns3="87508eaf-4396-46ac-ab21-6abdf4f09160" xmlns:ns4="6c220166-116a-4a63-abdd-2013db786a67" targetNamespace="http://schemas.microsoft.com/office/2006/metadata/properties" ma:root="true" ma:fieldsID="d1532d38ca068a42e0e1f4f401f254ac" ns3:_="" ns4:_="">
    <xsd:import namespace="87508eaf-4396-46ac-ab21-6abdf4f09160"/>
    <xsd:import namespace="6c220166-116a-4a63-abdd-2013db786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08eaf-4396-46ac-ab21-6abdf4f09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20166-116a-4a63-abdd-2013db786a6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7508eaf-4396-46ac-ab21-6abdf4f091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B345F-4E5C-4B5A-B540-B67DA30FB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08eaf-4396-46ac-ab21-6abdf4f09160"/>
    <ds:schemaRef ds:uri="6c220166-116a-4a63-abdd-2013db786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9A564-6798-4755-A682-3200ACF9FDD1}">
  <ds:schemaRefs>
    <ds:schemaRef ds:uri="http://schemas.microsoft.com/office/2006/metadata/properties"/>
    <ds:schemaRef ds:uri="http://schemas.microsoft.com/office/infopath/2007/PartnerControls"/>
    <ds:schemaRef ds:uri="87508eaf-4396-46ac-ab21-6abdf4f09160"/>
  </ds:schemaRefs>
</ds:datastoreItem>
</file>

<file path=customXml/itemProps3.xml><?xml version="1.0" encoding="utf-8"?>
<ds:datastoreItem xmlns:ds="http://schemas.openxmlformats.org/officeDocument/2006/customXml" ds:itemID="{8797A1DB-5A30-42BC-A4B7-A5E835DE00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Ellis (CEO - Cheshire Academies Trust)</dc:creator>
  <cp:lastModifiedBy>CLT CEO</cp:lastModifiedBy>
  <cp:revision>2</cp:revision>
  <cp:lastPrinted>2025-06-18T13:28:00Z</cp:lastPrinted>
  <dcterms:created xsi:type="dcterms:W3CDTF">2026-07-02T14:09:00Z</dcterms:created>
  <dcterms:modified xsi:type="dcterms:W3CDTF">2026-07-02T14:09:00Z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2023-03-20T00:00:00Z</vt:filetime>
  </property>
  <property fmtid="{D5CDD505-2E9C-101B-9397-08002B2CF9AE}" pid="5" name="Producer">
    <vt:lpwstr>Microsoft® Word 2016</vt:lpwstr>
  </property>
  <property fmtid="{D5CDD505-2E9C-101B-9397-08002B2CF9AE}" pid="6" name="ContentTypeId">
    <vt:lpwstr>0x010100B405929591C4AA4D93FAE51D9D9F6596</vt:lpwstr>
  </property>
</Properties>
</file>